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9A26E6" w:rsidRPr="00600DA5" w14:paraId="4B0FD8A1" w14:textId="77777777" w:rsidTr="00D92435">
        <w:tc>
          <w:tcPr>
            <w:tcW w:w="2122" w:type="dxa"/>
          </w:tcPr>
          <w:p w14:paraId="03CB8222" w14:textId="77777777" w:rsidR="009A26E6" w:rsidRPr="00600DA5" w:rsidRDefault="009A26E6" w:rsidP="00D92435">
            <w:pPr>
              <w:rPr>
                <w:rFonts w:ascii="Comic Sans MS" w:hAnsi="Comic Sans MS"/>
              </w:rPr>
            </w:pPr>
            <w:r w:rsidRPr="00600DA5">
              <w:rPr>
                <w:rFonts w:ascii="Comic Sans MS" w:hAnsi="Comic Sans MS"/>
              </w:rPr>
              <w:t>Date:</w:t>
            </w:r>
          </w:p>
        </w:tc>
        <w:tc>
          <w:tcPr>
            <w:tcW w:w="6888" w:type="dxa"/>
          </w:tcPr>
          <w:p w14:paraId="314BFC03" w14:textId="6EF29CA4" w:rsidR="009A26E6" w:rsidRPr="00600DA5" w:rsidRDefault="009A26E6" w:rsidP="00D92435">
            <w:pPr>
              <w:rPr>
                <w:rFonts w:ascii="Comic Sans MS" w:hAnsi="Comic Sans MS"/>
              </w:rPr>
            </w:pPr>
            <w:r>
              <w:rPr>
                <w:rFonts w:ascii="Comic Sans MS" w:hAnsi="Comic Sans MS"/>
              </w:rPr>
              <w:t>7</w:t>
            </w:r>
            <w:r w:rsidRPr="009A26E6">
              <w:rPr>
                <w:rFonts w:ascii="Comic Sans MS" w:hAnsi="Comic Sans MS"/>
                <w:vertAlign w:val="superscript"/>
              </w:rPr>
              <w:t>th</w:t>
            </w:r>
            <w:r>
              <w:rPr>
                <w:rFonts w:ascii="Comic Sans MS" w:hAnsi="Comic Sans MS"/>
              </w:rPr>
              <w:t xml:space="preserve"> March 2021</w:t>
            </w:r>
          </w:p>
        </w:tc>
      </w:tr>
      <w:tr w:rsidR="009A26E6" w:rsidRPr="00600DA5" w14:paraId="15EF2771" w14:textId="77777777" w:rsidTr="00D92435">
        <w:tc>
          <w:tcPr>
            <w:tcW w:w="2122" w:type="dxa"/>
          </w:tcPr>
          <w:p w14:paraId="39F674A7" w14:textId="77777777" w:rsidR="009A26E6" w:rsidRPr="00600DA5" w:rsidRDefault="009A26E6" w:rsidP="00D92435">
            <w:pPr>
              <w:rPr>
                <w:rFonts w:ascii="Comic Sans MS" w:hAnsi="Comic Sans MS"/>
              </w:rPr>
            </w:pPr>
            <w:r w:rsidRPr="00600DA5">
              <w:rPr>
                <w:rFonts w:ascii="Comic Sans MS" w:hAnsi="Comic Sans MS"/>
              </w:rPr>
              <w:t>Title:</w:t>
            </w:r>
          </w:p>
        </w:tc>
        <w:tc>
          <w:tcPr>
            <w:tcW w:w="6888" w:type="dxa"/>
          </w:tcPr>
          <w:p w14:paraId="3EE5EE2E" w14:textId="731DA75A" w:rsidR="009A26E6" w:rsidRPr="00600DA5" w:rsidRDefault="009A26E6" w:rsidP="00D92435">
            <w:pPr>
              <w:rPr>
                <w:rFonts w:ascii="Comic Sans MS" w:hAnsi="Comic Sans MS"/>
              </w:rPr>
            </w:pPr>
            <w:r w:rsidRPr="00600DA5">
              <w:rPr>
                <w:rFonts w:ascii="Comic Sans MS" w:hAnsi="Comic Sans MS"/>
              </w:rPr>
              <w:t xml:space="preserve">Back to basics – </w:t>
            </w:r>
            <w:r>
              <w:rPr>
                <w:rFonts w:ascii="Comic Sans MS" w:hAnsi="Comic Sans MS"/>
              </w:rPr>
              <w:t>How to pray to God</w:t>
            </w:r>
          </w:p>
        </w:tc>
      </w:tr>
      <w:tr w:rsidR="009A26E6" w:rsidRPr="00600DA5" w14:paraId="4FF396DF" w14:textId="77777777" w:rsidTr="00D92435">
        <w:tc>
          <w:tcPr>
            <w:tcW w:w="2122" w:type="dxa"/>
          </w:tcPr>
          <w:p w14:paraId="12C8CD88" w14:textId="77777777" w:rsidR="009A26E6" w:rsidRPr="00600DA5" w:rsidRDefault="009A26E6" w:rsidP="00D92435">
            <w:pPr>
              <w:rPr>
                <w:rFonts w:ascii="Comic Sans MS" w:hAnsi="Comic Sans MS"/>
              </w:rPr>
            </w:pPr>
            <w:r w:rsidRPr="00600DA5">
              <w:rPr>
                <w:rFonts w:ascii="Comic Sans MS" w:hAnsi="Comic Sans MS"/>
              </w:rPr>
              <w:t>Level/Class</w:t>
            </w:r>
          </w:p>
        </w:tc>
        <w:tc>
          <w:tcPr>
            <w:tcW w:w="6888" w:type="dxa"/>
          </w:tcPr>
          <w:p w14:paraId="3C8185B7" w14:textId="77777777" w:rsidR="009A26E6" w:rsidRPr="00600DA5" w:rsidRDefault="009A26E6" w:rsidP="00D92435">
            <w:pPr>
              <w:rPr>
                <w:rFonts w:ascii="Comic Sans MS" w:hAnsi="Comic Sans MS"/>
              </w:rPr>
            </w:pPr>
            <w:r>
              <w:rPr>
                <w:rFonts w:ascii="Comic Sans MS" w:hAnsi="Comic Sans MS"/>
              </w:rPr>
              <w:t xml:space="preserve">J Club </w:t>
            </w:r>
          </w:p>
        </w:tc>
      </w:tr>
      <w:tr w:rsidR="009A26E6" w:rsidRPr="00600DA5" w14:paraId="038FCA6F" w14:textId="77777777" w:rsidTr="00D92435">
        <w:tc>
          <w:tcPr>
            <w:tcW w:w="2122" w:type="dxa"/>
          </w:tcPr>
          <w:p w14:paraId="4EEFB73C" w14:textId="77777777" w:rsidR="009A26E6" w:rsidRPr="00600DA5" w:rsidRDefault="009A26E6" w:rsidP="00D92435">
            <w:pPr>
              <w:rPr>
                <w:rFonts w:ascii="Comic Sans MS" w:hAnsi="Comic Sans MS"/>
              </w:rPr>
            </w:pPr>
            <w:r w:rsidRPr="00600DA5">
              <w:rPr>
                <w:rFonts w:ascii="Comic Sans MS" w:hAnsi="Comic Sans MS"/>
              </w:rPr>
              <w:t xml:space="preserve">Memory verse: </w:t>
            </w:r>
          </w:p>
        </w:tc>
        <w:tc>
          <w:tcPr>
            <w:tcW w:w="6888" w:type="dxa"/>
          </w:tcPr>
          <w:p w14:paraId="3BE724F7" w14:textId="77777777" w:rsidR="009A26E6" w:rsidRDefault="009A26E6" w:rsidP="00D92435">
            <w:pPr>
              <w:rPr>
                <w:rFonts w:ascii="Comic Sans MS" w:hAnsi="Comic Sans MS"/>
              </w:rPr>
            </w:pPr>
            <w:r>
              <w:rPr>
                <w:rFonts w:ascii="Comic Sans MS" w:hAnsi="Comic Sans MS"/>
              </w:rPr>
              <w:t>Psalm 55:17 (NLT)</w:t>
            </w:r>
          </w:p>
          <w:p w14:paraId="30F35EFD" w14:textId="0E9C758B" w:rsidR="009A26E6" w:rsidRPr="00600DA5" w:rsidRDefault="009A26E6" w:rsidP="00D92435">
            <w:pPr>
              <w:rPr>
                <w:rFonts w:ascii="Comic Sans MS" w:hAnsi="Comic Sans MS"/>
              </w:rPr>
            </w:pPr>
            <w:r>
              <w:rPr>
                <w:rFonts w:ascii="Comic Sans MS" w:hAnsi="Comic Sans MS"/>
              </w:rPr>
              <w:t>Morning, noon and night… the Lord hears my voice.</w:t>
            </w:r>
          </w:p>
        </w:tc>
      </w:tr>
      <w:tr w:rsidR="009A26E6" w:rsidRPr="00600DA5" w14:paraId="1D3FD799" w14:textId="77777777" w:rsidTr="00D92435">
        <w:tc>
          <w:tcPr>
            <w:tcW w:w="2122" w:type="dxa"/>
          </w:tcPr>
          <w:p w14:paraId="3E55B27B" w14:textId="77777777" w:rsidR="009A26E6" w:rsidRPr="00600DA5" w:rsidRDefault="009A26E6" w:rsidP="00D92435">
            <w:pPr>
              <w:rPr>
                <w:rFonts w:ascii="Comic Sans MS" w:hAnsi="Comic Sans MS"/>
              </w:rPr>
            </w:pPr>
            <w:r w:rsidRPr="00600DA5">
              <w:rPr>
                <w:rFonts w:ascii="Comic Sans MS" w:hAnsi="Comic Sans MS"/>
              </w:rPr>
              <w:t xml:space="preserve">Bible story: </w:t>
            </w:r>
          </w:p>
        </w:tc>
        <w:tc>
          <w:tcPr>
            <w:tcW w:w="6888" w:type="dxa"/>
          </w:tcPr>
          <w:p w14:paraId="78ACEE53" w14:textId="0A1ABEF0" w:rsidR="009A26E6" w:rsidRPr="00600DA5" w:rsidRDefault="009A26E6" w:rsidP="00D92435">
            <w:pPr>
              <w:rPr>
                <w:rFonts w:ascii="Comic Sans MS" w:hAnsi="Comic Sans MS"/>
              </w:rPr>
            </w:pPr>
            <w:r>
              <w:rPr>
                <w:rFonts w:ascii="Comic Sans MS" w:hAnsi="Comic Sans MS"/>
              </w:rPr>
              <w:t xml:space="preserve">Luke (Jesus prays) </w:t>
            </w:r>
          </w:p>
        </w:tc>
      </w:tr>
      <w:tr w:rsidR="009A26E6" w:rsidRPr="00600DA5" w14:paraId="4837EF37" w14:textId="77777777" w:rsidTr="00D92435">
        <w:tc>
          <w:tcPr>
            <w:tcW w:w="2122" w:type="dxa"/>
          </w:tcPr>
          <w:p w14:paraId="353EBC5C" w14:textId="77777777" w:rsidR="009A26E6" w:rsidRPr="00600DA5" w:rsidRDefault="009A26E6" w:rsidP="00D92435">
            <w:pPr>
              <w:rPr>
                <w:rFonts w:ascii="Comic Sans MS" w:hAnsi="Comic Sans MS"/>
              </w:rPr>
            </w:pPr>
            <w:r w:rsidRPr="00600DA5">
              <w:rPr>
                <w:rFonts w:ascii="Comic Sans MS" w:hAnsi="Comic Sans MS"/>
              </w:rPr>
              <w:t xml:space="preserve">Big Idea: </w:t>
            </w:r>
          </w:p>
        </w:tc>
        <w:tc>
          <w:tcPr>
            <w:tcW w:w="6888" w:type="dxa"/>
          </w:tcPr>
          <w:p w14:paraId="42CCDC9B" w14:textId="11CE06E1" w:rsidR="009A26E6" w:rsidRPr="00600DA5" w:rsidRDefault="009A26E6" w:rsidP="00D92435">
            <w:pPr>
              <w:rPr>
                <w:rFonts w:ascii="Comic Sans MS" w:hAnsi="Comic Sans MS"/>
              </w:rPr>
            </w:pPr>
            <w:r>
              <w:rPr>
                <w:rFonts w:ascii="Comic Sans MS" w:hAnsi="Comic Sans MS"/>
              </w:rPr>
              <w:t>Remember to pray</w:t>
            </w:r>
          </w:p>
        </w:tc>
      </w:tr>
      <w:tr w:rsidR="009A26E6" w:rsidRPr="00600DA5" w14:paraId="7D561E84" w14:textId="77777777" w:rsidTr="00D92435">
        <w:tc>
          <w:tcPr>
            <w:tcW w:w="2122" w:type="dxa"/>
          </w:tcPr>
          <w:p w14:paraId="24E0E0B5" w14:textId="77777777" w:rsidR="009A26E6" w:rsidRPr="00600DA5" w:rsidRDefault="009A26E6" w:rsidP="00D92435">
            <w:pPr>
              <w:rPr>
                <w:rFonts w:ascii="Comic Sans MS" w:hAnsi="Comic Sans MS"/>
              </w:rPr>
            </w:pPr>
            <w:r w:rsidRPr="00600DA5">
              <w:rPr>
                <w:rFonts w:ascii="Comic Sans MS" w:hAnsi="Comic Sans MS"/>
              </w:rPr>
              <w:t xml:space="preserve">Big Point: </w:t>
            </w:r>
          </w:p>
        </w:tc>
        <w:tc>
          <w:tcPr>
            <w:tcW w:w="6888" w:type="dxa"/>
          </w:tcPr>
          <w:p w14:paraId="62193D6B" w14:textId="705D52BB" w:rsidR="009A26E6" w:rsidRPr="00600DA5" w:rsidRDefault="009A26E6" w:rsidP="00D92435">
            <w:pPr>
              <w:rPr>
                <w:rFonts w:ascii="Comic Sans MS" w:hAnsi="Comic Sans MS"/>
              </w:rPr>
            </w:pPr>
            <w:r>
              <w:rPr>
                <w:rFonts w:ascii="Comic Sans MS" w:hAnsi="Comic Sans MS"/>
              </w:rPr>
              <w:t>When I pray at night or during the day, God is listening to what I say.</w:t>
            </w:r>
          </w:p>
        </w:tc>
      </w:tr>
      <w:tr w:rsidR="009A26E6" w:rsidRPr="00600DA5" w14:paraId="6CD928FE" w14:textId="77777777" w:rsidTr="00D92435">
        <w:tc>
          <w:tcPr>
            <w:tcW w:w="2122" w:type="dxa"/>
          </w:tcPr>
          <w:p w14:paraId="6BDD9653" w14:textId="77777777" w:rsidR="009A26E6" w:rsidRPr="00600DA5" w:rsidRDefault="009A26E6" w:rsidP="00D92435">
            <w:pPr>
              <w:rPr>
                <w:rFonts w:ascii="Comic Sans MS" w:hAnsi="Comic Sans MS"/>
              </w:rPr>
            </w:pPr>
            <w:r>
              <w:rPr>
                <w:rFonts w:ascii="Comic Sans MS" w:hAnsi="Comic Sans MS"/>
              </w:rPr>
              <w:t>4M Values:</w:t>
            </w:r>
          </w:p>
        </w:tc>
        <w:tc>
          <w:tcPr>
            <w:tcW w:w="6888" w:type="dxa"/>
          </w:tcPr>
          <w:p w14:paraId="27B7A5A3" w14:textId="77777777" w:rsidR="009A26E6" w:rsidRDefault="009A26E6" w:rsidP="00D92435">
            <w:pPr>
              <w:rPr>
                <w:rFonts w:ascii="Comic Sans MS" w:hAnsi="Comic Sans MS"/>
              </w:rPr>
            </w:pPr>
            <w:r w:rsidRPr="009A26E6">
              <w:rPr>
                <w:rFonts w:ascii="Comic Sans MS" w:hAnsi="Comic Sans MS"/>
                <w:i/>
                <w:iCs/>
              </w:rPr>
              <w:t xml:space="preserve">Miracles </w:t>
            </w:r>
            <w:r>
              <w:rPr>
                <w:rFonts w:ascii="Comic Sans MS" w:hAnsi="Comic Sans MS"/>
              </w:rPr>
              <w:t>(Miracles can happen through prayer)</w:t>
            </w:r>
          </w:p>
          <w:p w14:paraId="21D31887" w14:textId="77777777" w:rsidR="009A26E6" w:rsidRDefault="009A26E6" w:rsidP="00D92435">
            <w:pPr>
              <w:rPr>
                <w:rFonts w:ascii="Comic Sans MS" w:hAnsi="Comic Sans MS"/>
              </w:rPr>
            </w:pPr>
            <w:r w:rsidRPr="009A26E6">
              <w:rPr>
                <w:rFonts w:ascii="Comic Sans MS" w:hAnsi="Comic Sans MS"/>
                <w:i/>
                <w:iCs/>
              </w:rPr>
              <w:t>Ministry Equipping</w:t>
            </w:r>
            <w:r>
              <w:rPr>
                <w:rFonts w:ascii="Comic Sans MS" w:hAnsi="Comic Sans MS"/>
              </w:rPr>
              <w:t xml:space="preserve"> (Praying is a way we can communicate with God to help us in our ministries.)</w:t>
            </w:r>
          </w:p>
          <w:p w14:paraId="3042AA24" w14:textId="77777777" w:rsidR="009A26E6" w:rsidRDefault="009A26E6" w:rsidP="00D92435">
            <w:pPr>
              <w:rPr>
                <w:rFonts w:ascii="Comic Sans MS" w:hAnsi="Comic Sans MS"/>
              </w:rPr>
            </w:pPr>
            <w:r w:rsidRPr="009A26E6">
              <w:rPr>
                <w:rFonts w:ascii="Comic Sans MS" w:hAnsi="Comic Sans MS"/>
                <w:i/>
                <w:iCs/>
              </w:rPr>
              <w:t>Missions</w:t>
            </w:r>
            <w:r>
              <w:rPr>
                <w:rFonts w:ascii="Comic Sans MS" w:hAnsi="Comic Sans MS"/>
              </w:rPr>
              <w:t xml:space="preserve"> (We pray for the people we are helping or wish to help and share Jesus with.)</w:t>
            </w:r>
          </w:p>
          <w:p w14:paraId="2EDCEF68" w14:textId="37B140CA" w:rsidR="009A26E6" w:rsidRPr="00600DA5" w:rsidRDefault="009A26E6" w:rsidP="00D92435">
            <w:pPr>
              <w:rPr>
                <w:rFonts w:ascii="Comic Sans MS" w:hAnsi="Comic Sans MS"/>
              </w:rPr>
            </w:pPr>
            <w:r w:rsidRPr="009A26E6">
              <w:rPr>
                <w:rFonts w:ascii="Comic Sans MS" w:hAnsi="Comic Sans MS"/>
                <w:i/>
                <w:iCs/>
              </w:rPr>
              <w:t>Multicultural</w:t>
            </w:r>
            <w:r>
              <w:rPr>
                <w:rFonts w:ascii="Comic Sans MS" w:hAnsi="Comic Sans MS"/>
              </w:rPr>
              <w:t xml:space="preserve"> (Pray for every nation)</w:t>
            </w:r>
          </w:p>
        </w:tc>
      </w:tr>
      <w:tr w:rsidR="009A26E6" w:rsidRPr="00600DA5" w14:paraId="360E04F3" w14:textId="77777777" w:rsidTr="00D92435">
        <w:tc>
          <w:tcPr>
            <w:tcW w:w="2122" w:type="dxa"/>
          </w:tcPr>
          <w:p w14:paraId="62068BA9" w14:textId="77777777" w:rsidR="009A26E6" w:rsidRPr="00600DA5" w:rsidRDefault="009A26E6" w:rsidP="00D92435">
            <w:pPr>
              <w:rPr>
                <w:rFonts w:ascii="Comic Sans MS" w:hAnsi="Comic Sans MS"/>
              </w:rPr>
            </w:pPr>
            <w:r w:rsidRPr="00600DA5">
              <w:rPr>
                <w:rFonts w:ascii="Comic Sans MS" w:hAnsi="Comic Sans MS"/>
              </w:rPr>
              <w:t xml:space="preserve">Learning outcomes: </w:t>
            </w:r>
          </w:p>
        </w:tc>
        <w:tc>
          <w:tcPr>
            <w:tcW w:w="6888" w:type="dxa"/>
          </w:tcPr>
          <w:p w14:paraId="3028C81C" w14:textId="1C21A357" w:rsidR="009A26E6" w:rsidRPr="00600DA5" w:rsidRDefault="009A26E6" w:rsidP="00D92435">
            <w:pPr>
              <w:rPr>
                <w:rFonts w:ascii="Comic Sans MS" w:eastAsia="Arial" w:hAnsi="Comic Sans MS" w:cstheme="minorHAnsi"/>
                <w:color w:val="000000"/>
              </w:rPr>
            </w:pPr>
            <w:r w:rsidRPr="00600DA5">
              <w:rPr>
                <w:rFonts w:ascii="Comic Sans MS" w:eastAsia="Arial" w:hAnsi="Comic Sans MS" w:cstheme="minorHAnsi"/>
                <w:color w:val="000000"/>
              </w:rPr>
              <w:t>At the conclusion of this lesson, children will</w:t>
            </w:r>
            <w:r>
              <w:rPr>
                <w:rFonts w:ascii="Comic Sans MS" w:eastAsia="Arial" w:hAnsi="Comic Sans MS" w:cstheme="minorHAnsi"/>
                <w:color w:val="000000"/>
              </w:rPr>
              <w:t xml:space="preserve"> know that</w:t>
            </w:r>
            <w:r w:rsidRPr="00600DA5">
              <w:rPr>
                <w:rFonts w:ascii="Comic Sans MS" w:eastAsia="Arial" w:hAnsi="Comic Sans MS" w:cstheme="minorHAnsi"/>
                <w:color w:val="000000"/>
              </w:rPr>
              <w:t>:</w:t>
            </w:r>
          </w:p>
          <w:p w14:paraId="1801F350" w14:textId="4A0DAE23" w:rsidR="009A26E6" w:rsidRDefault="009A26E6" w:rsidP="00D92435">
            <w:pPr>
              <w:pStyle w:val="ListParagraph"/>
              <w:numPr>
                <w:ilvl w:val="0"/>
                <w:numId w:val="1"/>
              </w:numPr>
              <w:rPr>
                <w:rFonts w:ascii="Comic Sans MS" w:eastAsia="Arial" w:hAnsi="Comic Sans MS" w:cstheme="minorHAnsi"/>
                <w:color w:val="000000"/>
              </w:rPr>
            </w:pPr>
            <w:r>
              <w:rPr>
                <w:rFonts w:ascii="Comic Sans MS" w:eastAsia="Arial" w:hAnsi="Comic Sans MS" w:cstheme="minorHAnsi"/>
                <w:color w:val="000000"/>
              </w:rPr>
              <w:t>Prayer is important.</w:t>
            </w:r>
          </w:p>
          <w:p w14:paraId="09DE47AA" w14:textId="7370EFD7" w:rsidR="009A26E6" w:rsidRDefault="009A26E6" w:rsidP="00D92435">
            <w:pPr>
              <w:pStyle w:val="ListParagraph"/>
              <w:numPr>
                <w:ilvl w:val="0"/>
                <w:numId w:val="1"/>
              </w:numPr>
              <w:rPr>
                <w:rFonts w:ascii="Comic Sans MS" w:eastAsia="Arial" w:hAnsi="Comic Sans MS" w:cstheme="minorHAnsi"/>
                <w:color w:val="000000"/>
              </w:rPr>
            </w:pPr>
            <w:r>
              <w:rPr>
                <w:rFonts w:ascii="Comic Sans MS" w:eastAsia="Arial" w:hAnsi="Comic Sans MS" w:cstheme="minorHAnsi"/>
                <w:color w:val="000000"/>
              </w:rPr>
              <w:t>We should pray every day</w:t>
            </w:r>
          </w:p>
          <w:p w14:paraId="144856B4" w14:textId="1F733C5D" w:rsidR="009A26E6" w:rsidRPr="00600DA5" w:rsidRDefault="009A26E6" w:rsidP="00D92435">
            <w:pPr>
              <w:pStyle w:val="ListParagraph"/>
              <w:numPr>
                <w:ilvl w:val="0"/>
                <w:numId w:val="1"/>
              </w:numPr>
              <w:rPr>
                <w:rFonts w:ascii="Comic Sans MS" w:eastAsia="Arial" w:hAnsi="Comic Sans MS" w:cstheme="minorHAnsi"/>
                <w:color w:val="000000"/>
              </w:rPr>
            </w:pPr>
            <w:r>
              <w:rPr>
                <w:rFonts w:ascii="Comic Sans MS" w:eastAsia="Arial" w:hAnsi="Comic Sans MS" w:cstheme="minorHAnsi"/>
                <w:color w:val="000000"/>
              </w:rPr>
              <w:t>We can pray to God anytime as HE is always listening.</w:t>
            </w:r>
          </w:p>
          <w:p w14:paraId="1DE00434" w14:textId="77777777" w:rsidR="009A26E6" w:rsidRPr="00600DA5" w:rsidRDefault="009A26E6" w:rsidP="00D92435">
            <w:pPr>
              <w:pStyle w:val="ListParagraph"/>
              <w:rPr>
                <w:rFonts w:ascii="Comic Sans MS" w:eastAsia="Arial" w:hAnsi="Comic Sans MS" w:cstheme="minorHAnsi"/>
                <w:color w:val="000000"/>
              </w:rPr>
            </w:pPr>
          </w:p>
        </w:tc>
      </w:tr>
      <w:tr w:rsidR="009A26E6" w:rsidRPr="00600DA5" w14:paraId="14CBA2F4" w14:textId="77777777" w:rsidTr="00D92435">
        <w:tc>
          <w:tcPr>
            <w:tcW w:w="2122" w:type="dxa"/>
          </w:tcPr>
          <w:p w14:paraId="52E0B1BF" w14:textId="77777777" w:rsidR="009A26E6" w:rsidRPr="00600DA5" w:rsidRDefault="009A26E6" w:rsidP="00D92435">
            <w:pPr>
              <w:rPr>
                <w:rFonts w:ascii="Comic Sans MS" w:hAnsi="Comic Sans MS"/>
              </w:rPr>
            </w:pPr>
            <w:r w:rsidRPr="00600DA5">
              <w:rPr>
                <w:rFonts w:ascii="Comic Sans MS" w:hAnsi="Comic Sans MS"/>
              </w:rPr>
              <w:t xml:space="preserve">Influencers: </w:t>
            </w:r>
          </w:p>
        </w:tc>
        <w:tc>
          <w:tcPr>
            <w:tcW w:w="6888" w:type="dxa"/>
          </w:tcPr>
          <w:p w14:paraId="110FD391" w14:textId="77777777" w:rsidR="009A26E6" w:rsidRPr="00600DA5" w:rsidRDefault="009A26E6" w:rsidP="00D92435">
            <w:pPr>
              <w:rPr>
                <w:rFonts w:ascii="Comic Sans MS" w:eastAsia="Arial" w:hAnsi="Comic Sans MS" w:cstheme="minorHAnsi"/>
                <w:color w:val="000000"/>
              </w:rPr>
            </w:pPr>
          </w:p>
          <w:p w14:paraId="273419B9" w14:textId="77777777" w:rsidR="009A26E6" w:rsidRPr="00600DA5" w:rsidRDefault="009A26E6" w:rsidP="00D92435">
            <w:pPr>
              <w:rPr>
                <w:rFonts w:ascii="Comic Sans MS" w:eastAsia="Arial" w:hAnsi="Comic Sans MS" w:cstheme="minorHAnsi"/>
                <w:color w:val="000000"/>
              </w:rPr>
            </w:pPr>
          </w:p>
        </w:tc>
      </w:tr>
      <w:tr w:rsidR="009A26E6" w:rsidRPr="00600DA5" w14:paraId="6FFC1F66" w14:textId="77777777" w:rsidTr="00D92435">
        <w:tc>
          <w:tcPr>
            <w:tcW w:w="2122" w:type="dxa"/>
          </w:tcPr>
          <w:p w14:paraId="63372ED3" w14:textId="77777777" w:rsidR="009A26E6" w:rsidRPr="00600DA5" w:rsidRDefault="009A26E6" w:rsidP="00D92435">
            <w:pPr>
              <w:rPr>
                <w:rFonts w:ascii="Comic Sans MS" w:hAnsi="Comic Sans MS"/>
              </w:rPr>
            </w:pPr>
            <w:r w:rsidRPr="00600DA5">
              <w:rPr>
                <w:rFonts w:ascii="Comic Sans MS" w:hAnsi="Comic Sans MS"/>
              </w:rPr>
              <w:t xml:space="preserve">Location: </w:t>
            </w:r>
          </w:p>
          <w:p w14:paraId="570C39BB" w14:textId="77777777" w:rsidR="009A26E6" w:rsidRPr="00600DA5" w:rsidRDefault="009A26E6" w:rsidP="00D92435">
            <w:pPr>
              <w:rPr>
                <w:rFonts w:ascii="Comic Sans MS" w:hAnsi="Comic Sans MS"/>
              </w:rPr>
            </w:pPr>
          </w:p>
        </w:tc>
        <w:tc>
          <w:tcPr>
            <w:tcW w:w="6888" w:type="dxa"/>
          </w:tcPr>
          <w:p w14:paraId="0B0F960D" w14:textId="77777777" w:rsidR="009A26E6" w:rsidRPr="00600DA5" w:rsidRDefault="009A26E6" w:rsidP="00D92435">
            <w:pPr>
              <w:rPr>
                <w:rFonts w:ascii="Comic Sans MS" w:eastAsia="Arial" w:hAnsi="Comic Sans MS" w:cstheme="minorHAnsi"/>
                <w:color w:val="000000"/>
              </w:rPr>
            </w:pPr>
            <w:r w:rsidRPr="00600DA5">
              <w:rPr>
                <w:rFonts w:ascii="Comic Sans MS" w:eastAsia="Arial" w:hAnsi="Comic Sans MS" w:cstheme="minorHAnsi"/>
                <w:color w:val="000000"/>
              </w:rPr>
              <w:t>ICC Newmarket</w:t>
            </w:r>
          </w:p>
        </w:tc>
      </w:tr>
    </w:tbl>
    <w:p w14:paraId="364D927A" w14:textId="77777777" w:rsidR="009A26E6" w:rsidRPr="00600DA5" w:rsidRDefault="009A26E6" w:rsidP="009A26E6">
      <w:pPr>
        <w:rPr>
          <w:rFonts w:ascii="Comic Sans MS" w:hAnsi="Comic Sans MS"/>
          <w:b/>
          <w:bCs/>
          <w:u w:val="single"/>
        </w:rPr>
      </w:pPr>
      <w:r w:rsidRPr="00600DA5">
        <w:rPr>
          <w:rFonts w:ascii="Comic Sans MS" w:hAnsi="Comic Sans MS"/>
          <w:b/>
          <w:bCs/>
          <w:u w:val="single"/>
        </w:rPr>
        <w:t>LESSON PLAN</w:t>
      </w:r>
      <w:r>
        <w:rPr>
          <w:rFonts w:ascii="Comic Sans MS" w:hAnsi="Comic Sans MS"/>
          <w:b/>
          <w:bCs/>
          <w:u w:val="single"/>
        </w:rPr>
        <w:t xml:space="preserve"> (J Club)</w:t>
      </w:r>
    </w:p>
    <w:p w14:paraId="58F92710" w14:textId="77777777" w:rsidR="009A26E6" w:rsidRPr="00600DA5" w:rsidRDefault="009A26E6" w:rsidP="009A26E6">
      <w:pPr>
        <w:rPr>
          <w:rFonts w:ascii="Comic Sans MS" w:hAnsi="Comic Sans MS"/>
        </w:rPr>
      </w:pPr>
    </w:p>
    <w:tbl>
      <w:tblPr>
        <w:tblStyle w:val="TableGrid"/>
        <w:tblW w:w="0" w:type="auto"/>
        <w:tblLook w:val="04A0" w:firstRow="1" w:lastRow="0" w:firstColumn="1" w:lastColumn="0" w:noHBand="0" w:noVBand="1"/>
      </w:tblPr>
      <w:tblGrid>
        <w:gridCol w:w="2122"/>
        <w:gridCol w:w="6888"/>
      </w:tblGrid>
      <w:tr w:rsidR="009A26E6" w:rsidRPr="00600DA5" w14:paraId="2F10D29D" w14:textId="77777777" w:rsidTr="00D92435">
        <w:tc>
          <w:tcPr>
            <w:tcW w:w="2122" w:type="dxa"/>
          </w:tcPr>
          <w:p w14:paraId="695C7B5C" w14:textId="4D5EAD17" w:rsidR="009A26E6" w:rsidRPr="00600DA5" w:rsidRDefault="009A26E6" w:rsidP="00D92435">
            <w:pPr>
              <w:rPr>
                <w:rFonts w:ascii="Comic Sans MS" w:hAnsi="Comic Sans MS"/>
              </w:rPr>
            </w:pPr>
            <w:r w:rsidRPr="00600DA5">
              <w:rPr>
                <w:rFonts w:ascii="Comic Sans MS" w:hAnsi="Comic Sans MS"/>
              </w:rPr>
              <w:t>7:</w:t>
            </w:r>
            <w:r w:rsidR="00451C97">
              <w:rPr>
                <w:rFonts w:ascii="Comic Sans MS" w:hAnsi="Comic Sans MS"/>
              </w:rPr>
              <w:t>30</w:t>
            </w:r>
            <w:r w:rsidRPr="00600DA5">
              <w:rPr>
                <w:rFonts w:ascii="Comic Sans MS" w:hAnsi="Comic Sans MS"/>
              </w:rPr>
              <w:t xml:space="preserve">am </w:t>
            </w:r>
          </w:p>
        </w:tc>
        <w:tc>
          <w:tcPr>
            <w:tcW w:w="6888" w:type="dxa"/>
          </w:tcPr>
          <w:p w14:paraId="1BF55D81" w14:textId="77777777" w:rsidR="009A26E6" w:rsidRPr="00600DA5" w:rsidRDefault="009A26E6" w:rsidP="00D92435">
            <w:pPr>
              <w:rPr>
                <w:rFonts w:ascii="Comic Sans MS" w:hAnsi="Comic Sans MS"/>
              </w:rPr>
            </w:pPr>
            <w:r w:rsidRPr="00600DA5">
              <w:rPr>
                <w:rFonts w:ascii="Comic Sans MS" w:hAnsi="Comic Sans MS"/>
              </w:rPr>
              <w:t>Set up and lesson run through</w:t>
            </w:r>
            <w:r>
              <w:rPr>
                <w:rFonts w:ascii="Comic Sans MS" w:hAnsi="Comic Sans MS"/>
              </w:rPr>
              <w:t xml:space="preserve"> (Team Leader)</w:t>
            </w:r>
          </w:p>
        </w:tc>
      </w:tr>
    </w:tbl>
    <w:p w14:paraId="336CA614" w14:textId="77777777" w:rsidR="009A26E6" w:rsidRPr="00600DA5" w:rsidRDefault="009A26E6" w:rsidP="009A26E6">
      <w:pPr>
        <w:rPr>
          <w:rFonts w:ascii="Comic Sans MS" w:hAnsi="Comic Sans MS"/>
        </w:rPr>
      </w:pPr>
    </w:p>
    <w:p w14:paraId="6A2C2D52" w14:textId="77777777" w:rsidR="009A26E6" w:rsidRPr="00600DA5" w:rsidRDefault="009A26E6" w:rsidP="009A26E6">
      <w:pPr>
        <w:rPr>
          <w:rFonts w:ascii="Comic Sans MS" w:hAnsi="Comic Sans MS"/>
        </w:rPr>
      </w:pPr>
    </w:p>
    <w:p w14:paraId="3BD39DBF" w14:textId="77777777" w:rsidR="009A26E6" w:rsidRPr="00600DA5" w:rsidRDefault="009A26E6" w:rsidP="009A26E6">
      <w:pPr>
        <w:rPr>
          <w:rFonts w:ascii="Comic Sans MS" w:hAnsi="Comic Sans MS"/>
          <w:u w:val="single"/>
        </w:rPr>
      </w:pPr>
      <w:r w:rsidRPr="00600DA5">
        <w:rPr>
          <w:rFonts w:ascii="Comic Sans MS" w:hAnsi="Comic Sans MS"/>
          <w:u w:val="single"/>
        </w:rPr>
        <w:t>Today at a glance</w:t>
      </w:r>
    </w:p>
    <w:p w14:paraId="789617F4" w14:textId="6DCB2B5D" w:rsidR="009A26E6" w:rsidRPr="00600DA5" w:rsidRDefault="009A26E6" w:rsidP="009A26E6">
      <w:pPr>
        <w:rPr>
          <w:rFonts w:ascii="Comic Sans MS" w:hAnsi="Comic Sans MS"/>
        </w:rPr>
      </w:pPr>
    </w:p>
    <w:tbl>
      <w:tblPr>
        <w:tblStyle w:val="TableGrid"/>
        <w:tblW w:w="0" w:type="auto"/>
        <w:tblLook w:val="04A0" w:firstRow="1" w:lastRow="0" w:firstColumn="1" w:lastColumn="0" w:noHBand="0" w:noVBand="1"/>
      </w:tblPr>
      <w:tblGrid>
        <w:gridCol w:w="1129"/>
        <w:gridCol w:w="5834"/>
        <w:gridCol w:w="2047"/>
      </w:tblGrid>
      <w:tr w:rsidR="009A26E6" w:rsidRPr="00600DA5" w14:paraId="42C29C2B" w14:textId="77777777" w:rsidTr="00D92435">
        <w:tc>
          <w:tcPr>
            <w:tcW w:w="1129" w:type="dxa"/>
          </w:tcPr>
          <w:p w14:paraId="3121EC5E" w14:textId="77777777" w:rsidR="009A26E6" w:rsidRPr="00600DA5" w:rsidRDefault="009A26E6" w:rsidP="00D92435">
            <w:pPr>
              <w:rPr>
                <w:rFonts w:ascii="Comic Sans MS" w:hAnsi="Comic Sans MS"/>
              </w:rPr>
            </w:pPr>
            <w:r w:rsidRPr="00600DA5">
              <w:rPr>
                <w:rFonts w:ascii="Comic Sans MS" w:hAnsi="Comic Sans MS"/>
              </w:rPr>
              <w:t xml:space="preserve">Time </w:t>
            </w:r>
          </w:p>
        </w:tc>
        <w:tc>
          <w:tcPr>
            <w:tcW w:w="5834" w:type="dxa"/>
          </w:tcPr>
          <w:p w14:paraId="7D75AE62" w14:textId="77777777" w:rsidR="009A26E6" w:rsidRPr="00600DA5" w:rsidRDefault="009A26E6" w:rsidP="00D92435">
            <w:pPr>
              <w:rPr>
                <w:rFonts w:ascii="Comic Sans MS" w:hAnsi="Comic Sans MS"/>
              </w:rPr>
            </w:pPr>
            <w:r w:rsidRPr="00600DA5">
              <w:rPr>
                <w:rFonts w:ascii="Comic Sans MS" w:hAnsi="Comic Sans MS"/>
              </w:rPr>
              <w:t>Activity</w:t>
            </w:r>
          </w:p>
        </w:tc>
        <w:tc>
          <w:tcPr>
            <w:tcW w:w="2047" w:type="dxa"/>
          </w:tcPr>
          <w:p w14:paraId="26AFD672" w14:textId="77777777" w:rsidR="009A26E6" w:rsidRPr="00600DA5" w:rsidRDefault="009A26E6" w:rsidP="00D92435">
            <w:pPr>
              <w:rPr>
                <w:rFonts w:ascii="Comic Sans MS" w:hAnsi="Comic Sans MS"/>
              </w:rPr>
            </w:pPr>
            <w:r w:rsidRPr="00600DA5">
              <w:rPr>
                <w:rFonts w:ascii="Comic Sans MS" w:hAnsi="Comic Sans MS"/>
              </w:rPr>
              <w:t>Influencers</w:t>
            </w:r>
          </w:p>
        </w:tc>
      </w:tr>
      <w:tr w:rsidR="009A26E6" w:rsidRPr="00600DA5" w14:paraId="16EF3017" w14:textId="77777777" w:rsidTr="00D92435">
        <w:tc>
          <w:tcPr>
            <w:tcW w:w="1129" w:type="dxa"/>
          </w:tcPr>
          <w:p w14:paraId="3EEE05C6" w14:textId="4F989620" w:rsidR="009A26E6" w:rsidRPr="00600DA5" w:rsidRDefault="009A26E6" w:rsidP="00D92435">
            <w:pPr>
              <w:rPr>
                <w:rFonts w:ascii="Comic Sans MS" w:hAnsi="Comic Sans MS"/>
              </w:rPr>
            </w:pPr>
            <w:r w:rsidRPr="00600DA5">
              <w:rPr>
                <w:rFonts w:ascii="Comic Sans MS" w:hAnsi="Comic Sans MS"/>
              </w:rPr>
              <w:t>8.</w:t>
            </w:r>
            <w:r w:rsidR="00451C97">
              <w:rPr>
                <w:rFonts w:ascii="Comic Sans MS" w:hAnsi="Comic Sans MS"/>
              </w:rPr>
              <w:t>15</w:t>
            </w:r>
          </w:p>
        </w:tc>
        <w:tc>
          <w:tcPr>
            <w:tcW w:w="5834" w:type="dxa"/>
          </w:tcPr>
          <w:p w14:paraId="4C6042D6" w14:textId="77777777" w:rsidR="009A26E6" w:rsidRPr="00600DA5" w:rsidRDefault="009A26E6" w:rsidP="00D92435">
            <w:pPr>
              <w:rPr>
                <w:rFonts w:ascii="Comic Sans MS" w:hAnsi="Comic Sans MS"/>
              </w:rPr>
            </w:pPr>
            <w:r w:rsidRPr="00600DA5">
              <w:rPr>
                <w:rFonts w:ascii="Comic Sans MS" w:hAnsi="Comic Sans MS"/>
              </w:rPr>
              <w:t>Check in:</w:t>
            </w:r>
          </w:p>
          <w:p w14:paraId="23F0F7A4" w14:textId="77777777" w:rsidR="009A26E6" w:rsidRDefault="009A26E6" w:rsidP="00D92435">
            <w:pPr>
              <w:pStyle w:val="ListParagraph"/>
              <w:numPr>
                <w:ilvl w:val="0"/>
                <w:numId w:val="7"/>
              </w:numPr>
              <w:rPr>
                <w:rFonts w:ascii="Comic Sans MS" w:hAnsi="Comic Sans MS"/>
              </w:rPr>
            </w:pPr>
            <w:r w:rsidRPr="00643897">
              <w:rPr>
                <w:rFonts w:ascii="Comic Sans MS" w:hAnsi="Comic Sans MS"/>
              </w:rPr>
              <w:t>Prep extra tab for newcomers’ sign up</w:t>
            </w:r>
            <w:r>
              <w:rPr>
                <w:rFonts w:ascii="Comic Sans MS" w:hAnsi="Comic Sans MS"/>
              </w:rPr>
              <w:t>.</w:t>
            </w:r>
          </w:p>
          <w:p w14:paraId="6E5917A1" w14:textId="77777777" w:rsidR="009A26E6" w:rsidRPr="00643897" w:rsidRDefault="009A26E6" w:rsidP="00D92435">
            <w:pPr>
              <w:pStyle w:val="ListParagraph"/>
              <w:numPr>
                <w:ilvl w:val="0"/>
                <w:numId w:val="7"/>
              </w:numPr>
              <w:rPr>
                <w:rFonts w:ascii="Comic Sans MS" w:hAnsi="Comic Sans MS"/>
              </w:rPr>
            </w:pPr>
            <w:r>
              <w:rPr>
                <w:rFonts w:ascii="Comic Sans MS" w:hAnsi="Comic Sans MS"/>
              </w:rPr>
              <w:t>Collect kids’ journal and pile them according to their respective classes.</w:t>
            </w:r>
          </w:p>
          <w:p w14:paraId="6AEC7F82" w14:textId="77777777" w:rsidR="009A26E6" w:rsidRPr="00600DA5" w:rsidRDefault="009A26E6" w:rsidP="00D92435">
            <w:pPr>
              <w:rPr>
                <w:rFonts w:ascii="Comic Sans MS" w:hAnsi="Comic Sans MS"/>
              </w:rPr>
            </w:pPr>
          </w:p>
        </w:tc>
        <w:tc>
          <w:tcPr>
            <w:tcW w:w="2047" w:type="dxa"/>
          </w:tcPr>
          <w:p w14:paraId="0DE4A088" w14:textId="77777777" w:rsidR="009A26E6" w:rsidRPr="00600DA5" w:rsidRDefault="009A26E6" w:rsidP="00D92435">
            <w:pPr>
              <w:rPr>
                <w:rFonts w:ascii="Comic Sans MS" w:hAnsi="Comic Sans MS"/>
              </w:rPr>
            </w:pPr>
          </w:p>
        </w:tc>
      </w:tr>
      <w:tr w:rsidR="009A26E6" w:rsidRPr="00600DA5" w14:paraId="13AD18A3" w14:textId="77777777" w:rsidTr="00D92435">
        <w:tc>
          <w:tcPr>
            <w:tcW w:w="1129" w:type="dxa"/>
          </w:tcPr>
          <w:p w14:paraId="71149C0C" w14:textId="6D238D78" w:rsidR="009A26E6" w:rsidRPr="00600DA5" w:rsidRDefault="00451C97" w:rsidP="00D92435">
            <w:pPr>
              <w:rPr>
                <w:rFonts w:ascii="Comic Sans MS" w:hAnsi="Comic Sans MS"/>
              </w:rPr>
            </w:pPr>
            <w:r>
              <w:rPr>
                <w:rFonts w:ascii="Comic Sans MS" w:hAnsi="Comic Sans MS"/>
              </w:rPr>
              <w:t>8</w:t>
            </w:r>
            <w:r w:rsidR="009A26E6" w:rsidRPr="00600DA5">
              <w:rPr>
                <w:rFonts w:ascii="Comic Sans MS" w:hAnsi="Comic Sans MS"/>
              </w:rPr>
              <w:t>.</w:t>
            </w:r>
            <w:r>
              <w:rPr>
                <w:rFonts w:ascii="Comic Sans MS" w:hAnsi="Comic Sans MS"/>
              </w:rPr>
              <w:t>50</w:t>
            </w:r>
          </w:p>
        </w:tc>
        <w:tc>
          <w:tcPr>
            <w:tcW w:w="5834" w:type="dxa"/>
          </w:tcPr>
          <w:p w14:paraId="3EB37351" w14:textId="77777777" w:rsidR="009A26E6" w:rsidRPr="00600DA5" w:rsidRDefault="009A26E6" w:rsidP="00D92435">
            <w:pPr>
              <w:pStyle w:val="ListParagraph"/>
              <w:numPr>
                <w:ilvl w:val="0"/>
                <w:numId w:val="2"/>
              </w:numPr>
              <w:rPr>
                <w:rFonts w:ascii="Comic Sans MS" w:hAnsi="Comic Sans MS"/>
              </w:rPr>
            </w:pPr>
            <w:r w:rsidRPr="00600DA5">
              <w:rPr>
                <w:rFonts w:ascii="Comic Sans MS" w:hAnsi="Comic Sans MS"/>
              </w:rPr>
              <w:t>Welcome kids and newcomers</w:t>
            </w:r>
          </w:p>
          <w:p w14:paraId="055BC71E" w14:textId="77777777" w:rsidR="009A26E6" w:rsidRPr="00600DA5" w:rsidRDefault="009A26E6" w:rsidP="00D92435">
            <w:pPr>
              <w:pStyle w:val="ListParagraph"/>
              <w:numPr>
                <w:ilvl w:val="0"/>
                <w:numId w:val="2"/>
              </w:numPr>
              <w:rPr>
                <w:rFonts w:ascii="Comic Sans MS" w:hAnsi="Comic Sans MS"/>
              </w:rPr>
            </w:pPr>
            <w:r w:rsidRPr="00600DA5">
              <w:rPr>
                <w:rFonts w:ascii="Comic Sans MS" w:hAnsi="Comic Sans MS"/>
              </w:rPr>
              <w:t>Recap the 3Ls</w:t>
            </w:r>
            <w:r>
              <w:rPr>
                <w:rFonts w:ascii="Comic Sans MS" w:hAnsi="Comic Sans MS"/>
              </w:rPr>
              <w:t xml:space="preserve"> (Listen, Learn &amp; Love)</w:t>
            </w:r>
          </w:p>
          <w:p w14:paraId="2CF27176" w14:textId="77777777" w:rsidR="009A26E6" w:rsidRPr="00600DA5" w:rsidRDefault="009A26E6" w:rsidP="00D92435">
            <w:pPr>
              <w:rPr>
                <w:rFonts w:ascii="Comic Sans MS" w:hAnsi="Comic Sans MS"/>
              </w:rPr>
            </w:pPr>
          </w:p>
        </w:tc>
        <w:tc>
          <w:tcPr>
            <w:tcW w:w="2047" w:type="dxa"/>
          </w:tcPr>
          <w:p w14:paraId="6BF7921B" w14:textId="77777777" w:rsidR="009A26E6" w:rsidRPr="00600DA5" w:rsidRDefault="009A26E6" w:rsidP="00D92435">
            <w:pPr>
              <w:rPr>
                <w:rFonts w:ascii="Comic Sans MS" w:hAnsi="Comic Sans MS"/>
              </w:rPr>
            </w:pPr>
          </w:p>
        </w:tc>
      </w:tr>
      <w:tr w:rsidR="009A26E6" w:rsidRPr="00600DA5" w14:paraId="24ADE5FE" w14:textId="77777777" w:rsidTr="00D92435">
        <w:tc>
          <w:tcPr>
            <w:tcW w:w="1129" w:type="dxa"/>
          </w:tcPr>
          <w:p w14:paraId="7296DE62" w14:textId="03B6DFCB" w:rsidR="009A26E6" w:rsidRPr="00600DA5" w:rsidRDefault="009A26E6" w:rsidP="00D92435">
            <w:pPr>
              <w:rPr>
                <w:rFonts w:ascii="Comic Sans MS" w:hAnsi="Comic Sans MS"/>
              </w:rPr>
            </w:pPr>
            <w:r w:rsidRPr="00600DA5">
              <w:rPr>
                <w:rFonts w:ascii="Comic Sans MS" w:hAnsi="Comic Sans MS"/>
              </w:rPr>
              <w:lastRenderedPageBreak/>
              <w:t>9.</w:t>
            </w:r>
            <w:r w:rsidR="00451C97">
              <w:rPr>
                <w:rFonts w:ascii="Comic Sans MS" w:hAnsi="Comic Sans MS"/>
              </w:rPr>
              <w:t>00</w:t>
            </w:r>
          </w:p>
        </w:tc>
        <w:tc>
          <w:tcPr>
            <w:tcW w:w="5834" w:type="dxa"/>
          </w:tcPr>
          <w:p w14:paraId="20DE4625" w14:textId="77777777" w:rsidR="009A26E6" w:rsidRPr="00600DA5" w:rsidRDefault="009A26E6" w:rsidP="00D92435">
            <w:pPr>
              <w:rPr>
                <w:rFonts w:ascii="Comic Sans MS" w:hAnsi="Comic Sans MS"/>
              </w:rPr>
            </w:pPr>
            <w:r w:rsidRPr="00600DA5">
              <w:rPr>
                <w:rFonts w:ascii="Comic Sans MS" w:hAnsi="Comic Sans MS"/>
              </w:rPr>
              <w:t>Worship:</w:t>
            </w:r>
          </w:p>
          <w:p w14:paraId="63BB2750" w14:textId="77777777" w:rsidR="009A26E6" w:rsidRDefault="009A26E6" w:rsidP="009A26E6">
            <w:pPr>
              <w:rPr>
                <w:rFonts w:ascii="Comic Sans MS" w:hAnsi="Comic Sans MS"/>
              </w:rPr>
            </w:pPr>
            <w:r>
              <w:rPr>
                <w:rFonts w:ascii="Comic Sans MS" w:hAnsi="Comic Sans MS"/>
              </w:rPr>
              <w:t>As the World Shakes</w:t>
            </w:r>
          </w:p>
          <w:p w14:paraId="1DE0013B" w14:textId="77777777" w:rsidR="009A26E6" w:rsidRDefault="00451C97" w:rsidP="009A26E6">
            <w:hyperlink r:id="rId5" w:history="1">
              <w:r w:rsidR="009A26E6" w:rsidRPr="00A8108B">
                <w:rPr>
                  <w:rStyle w:val="Hyperlink"/>
                </w:rPr>
                <w:t>https://www.youtube.com/watch?v=dcAG4PbNXaA</w:t>
              </w:r>
            </w:hyperlink>
          </w:p>
          <w:p w14:paraId="359BEDC1" w14:textId="77777777" w:rsidR="009A26E6" w:rsidRPr="00600DA5" w:rsidRDefault="009A26E6" w:rsidP="009A26E6">
            <w:pPr>
              <w:rPr>
                <w:rFonts w:ascii="Comic Sans MS" w:hAnsi="Comic Sans MS"/>
              </w:rPr>
            </w:pPr>
          </w:p>
          <w:p w14:paraId="046E9133" w14:textId="77777777" w:rsidR="00864D74" w:rsidRDefault="00864D74" w:rsidP="00864D74">
            <w:r>
              <w:t>Pray about everything (Philippians 4:6-7)</w:t>
            </w:r>
          </w:p>
          <w:p w14:paraId="20C50395" w14:textId="77777777" w:rsidR="00864D74" w:rsidRDefault="00451C97" w:rsidP="00864D74">
            <w:hyperlink r:id="rId6" w:history="1">
              <w:r w:rsidR="00864D74" w:rsidRPr="00D07AD3">
                <w:rPr>
                  <w:rStyle w:val="Hyperlink"/>
                </w:rPr>
                <w:t>https://www.youtube.com/watch?v=X05FnYbugIs</w:t>
              </w:r>
            </w:hyperlink>
          </w:p>
          <w:p w14:paraId="41272B7E" w14:textId="77777777" w:rsidR="00864D74" w:rsidRDefault="00864D74" w:rsidP="00864D74"/>
          <w:p w14:paraId="6137D980" w14:textId="77777777" w:rsidR="00864D74" w:rsidRDefault="00864D74" w:rsidP="00864D74">
            <w:r>
              <w:t>Saviour King</w:t>
            </w:r>
          </w:p>
          <w:p w14:paraId="369FF0E5" w14:textId="77777777" w:rsidR="00864D74" w:rsidRDefault="00451C97" w:rsidP="00864D74">
            <w:hyperlink r:id="rId7" w:history="1">
              <w:r w:rsidR="00864D74" w:rsidRPr="00D07AD3">
                <w:rPr>
                  <w:rStyle w:val="Hyperlink"/>
                </w:rPr>
                <w:t>https://www.youtube.com/watch?v=F-QQn1uGi0k</w:t>
              </w:r>
            </w:hyperlink>
          </w:p>
          <w:p w14:paraId="6503CC5D" w14:textId="77777777" w:rsidR="009A26E6" w:rsidRPr="00600DA5" w:rsidRDefault="009A26E6" w:rsidP="00864D74">
            <w:pPr>
              <w:rPr>
                <w:rFonts w:ascii="Comic Sans MS" w:hAnsi="Comic Sans MS"/>
              </w:rPr>
            </w:pPr>
          </w:p>
        </w:tc>
        <w:tc>
          <w:tcPr>
            <w:tcW w:w="2047" w:type="dxa"/>
          </w:tcPr>
          <w:p w14:paraId="5DC3F5BB" w14:textId="77777777" w:rsidR="009A26E6" w:rsidRPr="00600DA5" w:rsidRDefault="009A26E6" w:rsidP="00D92435">
            <w:pPr>
              <w:rPr>
                <w:rFonts w:ascii="Comic Sans MS" w:hAnsi="Comic Sans MS"/>
              </w:rPr>
            </w:pPr>
          </w:p>
          <w:p w14:paraId="41B700FE" w14:textId="77777777" w:rsidR="009A26E6" w:rsidRPr="00600DA5" w:rsidRDefault="009A26E6" w:rsidP="00D92435">
            <w:pPr>
              <w:rPr>
                <w:rFonts w:ascii="Comic Sans MS" w:hAnsi="Comic Sans MS"/>
              </w:rPr>
            </w:pPr>
          </w:p>
        </w:tc>
      </w:tr>
      <w:tr w:rsidR="009A26E6" w:rsidRPr="00600DA5" w14:paraId="79089DFF" w14:textId="77777777" w:rsidTr="00D92435">
        <w:tc>
          <w:tcPr>
            <w:tcW w:w="1129" w:type="dxa"/>
          </w:tcPr>
          <w:p w14:paraId="3E5D1352" w14:textId="520E8498" w:rsidR="009A26E6" w:rsidRPr="00600DA5" w:rsidRDefault="009A26E6" w:rsidP="00D92435">
            <w:pPr>
              <w:rPr>
                <w:rFonts w:ascii="Comic Sans MS" w:hAnsi="Comic Sans MS"/>
              </w:rPr>
            </w:pPr>
            <w:r w:rsidRPr="00600DA5">
              <w:rPr>
                <w:rFonts w:ascii="Comic Sans MS" w:hAnsi="Comic Sans MS"/>
              </w:rPr>
              <w:t>9.</w:t>
            </w:r>
            <w:r w:rsidR="00451C97">
              <w:rPr>
                <w:rFonts w:ascii="Comic Sans MS" w:hAnsi="Comic Sans MS"/>
              </w:rPr>
              <w:t>15</w:t>
            </w:r>
          </w:p>
        </w:tc>
        <w:tc>
          <w:tcPr>
            <w:tcW w:w="5834" w:type="dxa"/>
          </w:tcPr>
          <w:p w14:paraId="13BB06A9" w14:textId="77777777" w:rsidR="009A26E6" w:rsidRPr="00600DA5" w:rsidRDefault="009A26E6" w:rsidP="00D92435">
            <w:pPr>
              <w:rPr>
                <w:rFonts w:ascii="Comic Sans MS" w:hAnsi="Comic Sans MS"/>
              </w:rPr>
            </w:pPr>
            <w:r w:rsidRPr="00600DA5">
              <w:rPr>
                <w:rFonts w:ascii="Comic Sans MS" w:hAnsi="Comic Sans MS"/>
              </w:rPr>
              <w:t>Thanksgiving</w:t>
            </w:r>
          </w:p>
          <w:p w14:paraId="08FB3B05" w14:textId="77777777" w:rsidR="009A26E6" w:rsidRPr="00600DA5" w:rsidRDefault="009A26E6" w:rsidP="00D92435">
            <w:pPr>
              <w:rPr>
                <w:rFonts w:ascii="Comic Sans MS" w:hAnsi="Comic Sans MS"/>
              </w:rPr>
            </w:pPr>
          </w:p>
        </w:tc>
        <w:tc>
          <w:tcPr>
            <w:tcW w:w="2047" w:type="dxa"/>
          </w:tcPr>
          <w:p w14:paraId="2913D615" w14:textId="77777777" w:rsidR="009A26E6" w:rsidRPr="00600DA5" w:rsidRDefault="009A26E6" w:rsidP="00D92435">
            <w:pPr>
              <w:rPr>
                <w:rFonts w:ascii="Comic Sans MS" w:hAnsi="Comic Sans MS"/>
              </w:rPr>
            </w:pPr>
          </w:p>
        </w:tc>
      </w:tr>
    </w:tbl>
    <w:p w14:paraId="5AA22C95" w14:textId="77777777" w:rsidR="009A26E6" w:rsidRPr="00600DA5" w:rsidRDefault="009A26E6" w:rsidP="009A26E6">
      <w:pPr>
        <w:rPr>
          <w:rFonts w:ascii="Comic Sans MS" w:hAnsi="Comic Sans MS"/>
        </w:rPr>
      </w:pPr>
    </w:p>
    <w:tbl>
      <w:tblPr>
        <w:tblStyle w:val="TableGrid"/>
        <w:tblW w:w="0" w:type="auto"/>
        <w:tblLook w:val="04A0" w:firstRow="1" w:lastRow="0" w:firstColumn="1" w:lastColumn="0" w:noHBand="0" w:noVBand="1"/>
      </w:tblPr>
      <w:tblGrid>
        <w:gridCol w:w="1042"/>
        <w:gridCol w:w="5899"/>
        <w:gridCol w:w="2069"/>
      </w:tblGrid>
      <w:tr w:rsidR="00B66AA4" w:rsidRPr="00600DA5" w14:paraId="6C363ECA" w14:textId="77777777" w:rsidTr="006340B4">
        <w:trPr>
          <w:trHeight w:val="2591"/>
        </w:trPr>
        <w:tc>
          <w:tcPr>
            <w:tcW w:w="1042" w:type="dxa"/>
          </w:tcPr>
          <w:p w14:paraId="1A952E2B" w14:textId="4A8D29DA" w:rsidR="009A26E6" w:rsidRPr="00600DA5" w:rsidRDefault="009A26E6" w:rsidP="00D92435">
            <w:pPr>
              <w:rPr>
                <w:rFonts w:ascii="Comic Sans MS" w:hAnsi="Comic Sans MS"/>
              </w:rPr>
            </w:pPr>
            <w:r w:rsidRPr="00600DA5">
              <w:rPr>
                <w:rFonts w:ascii="Comic Sans MS" w:hAnsi="Comic Sans MS"/>
              </w:rPr>
              <w:t>9.</w:t>
            </w:r>
            <w:r w:rsidR="00451C97">
              <w:rPr>
                <w:rFonts w:ascii="Comic Sans MS" w:hAnsi="Comic Sans MS"/>
              </w:rPr>
              <w:t>20</w:t>
            </w:r>
          </w:p>
        </w:tc>
        <w:tc>
          <w:tcPr>
            <w:tcW w:w="5899" w:type="dxa"/>
          </w:tcPr>
          <w:p w14:paraId="657555B3" w14:textId="2B3915F6" w:rsidR="009A26E6" w:rsidRDefault="009A26E6" w:rsidP="00AD1750">
            <w:pPr>
              <w:rPr>
                <w:rFonts w:ascii="Comic Sans MS" w:hAnsi="Comic Sans MS"/>
              </w:rPr>
            </w:pPr>
            <w:r w:rsidRPr="00600DA5">
              <w:rPr>
                <w:rFonts w:ascii="Comic Sans MS" w:hAnsi="Comic Sans MS"/>
              </w:rPr>
              <w:t xml:space="preserve">Game: </w:t>
            </w:r>
            <w:r w:rsidR="00AD1750">
              <w:rPr>
                <w:rFonts w:ascii="Comic Sans MS" w:hAnsi="Comic Sans MS"/>
              </w:rPr>
              <w:t>Play Simon says</w:t>
            </w:r>
          </w:p>
          <w:p w14:paraId="0638719D" w14:textId="3E6B56A6" w:rsidR="00AD1750" w:rsidRDefault="00AD1750" w:rsidP="00AD1750">
            <w:pPr>
              <w:rPr>
                <w:rFonts w:ascii="Comic Sans MS" w:eastAsia="Times New Roman" w:hAnsi="Comic Sans MS" w:cs="Arial"/>
                <w:color w:val="FF0000"/>
                <w:lang w:eastAsia="en-GB"/>
              </w:rPr>
            </w:pPr>
          </w:p>
          <w:p w14:paraId="36E7E424" w14:textId="595E7FBE" w:rsidR="00AD1750" w:rsidRPr="00D9692B" w:rsidRDefault="00AD1750" w:rsidP="00AD1750">
            <w:pPr>
              <w:rPr>
                <w:rFonts w:ascii="Comic Sans MS" w:eastAsia="Times New Roman" w:hAnsi="Comic Sans MS" w:cs="Arial"/>
                <w:color w:val="FF0000"/>
                <w:lang w:eastAsia="en-GB"/>
              </w:rPr>
            </w:pPr>
            <w:r>
              <w:rPr>
                <w:rFonts w:ascii="Comic Sans MS" w:eastAsia="Times New Roman" w:hAnsi="Comic Sans MS" w:cs="Arial"/>
                <w:color w:val="FF0000"/>
                <w:lang w:eastAsia="en-GB"/>
              </w:rPr>
              <w:t xml:space="preserve">Highlight that this game shows how important it is to listen well. When we pray, God is always listening to us but we also need to train ourselves to listen to him. </w:t>
            </w:r>
          </w:p>
          <w:p w14:paraId="6165B115" w14:textId="77777777" w:rsidR="009A26E6" w:rsidRPr="00600DA5" w:rsidRDefault="009A26E6" w:rsidP="00D92435">
            <w:pPr>
              <w:rPr>
                <w:rFonts w:ascii="Comic Sans MS" w:hAnsi="Comic Sans MS"/>
              </w:rPr>
            </w:pPr>
          </w:p>
        </w:tc>
        <w:tc>
          <w:tcPr>
            <w:tcW w:w="2069" w:type="dxa"/>
          </w:tcPr>
          <w:p w14:paraId="1547528A" w14:textId="77777777" w:rsidR="009A26E6" w:rsidRPr="00600DA5" w:rsidRDefault="009A26E6" w:rsidP="00D92435">
            <w:pPr>
              <w:rPr>
                <w:rFonts w:ascii="Comic Sans MS" w:hAnsi="Comic Sans MS"/>
              </w:rPr>
            </w:pPr>
          </w:p>
        </w:tc>
      </w:tr>
      <w:tr w:rsidR="00B66AA4" w:rsidRPr="00600DA5" w14:paraId="7DEFC4DD" w14:textId="77777777" w:rsidTr="00D92435">
        <w:tc>
          <w:tcPr>
            <w:tcW w:w="1042" w:type="dxa"/>
          </w:tcPr>
          <w:p w14:paraId="7813B03C" w14:textId="16947173" w:rsidR="009A26E6" w:rsidRPr="00600DA5" w:rsidRDefault="005F2E63" w:rsidP="00D92435">
            <w:pPr>
              <w:rPr>
                <w:rFonts w:ascii="Comic Sans MS" w:hAnsi="Comic Sans MS"/>
              </w:rPr>
            </w:pPr>
            <w:r>
              <w:rPr>
                <w:rFonts w:ascii="Comic Sans MS" w:hAnsi="Comic Sans MS"/>
              </w:rPr>
              <w:t>9.</w:t>
            </w:r>
            <w:r w:rsidR="00451C97">
              <w:rPr>
                <w:rFonts w:ascii="Comic Sans MS" w:hAnsi="Comic Sans MS"/>
              </w:rPr>
              <w:t>35</w:t>
            </w:r>
          </w:p>
        </w:tc>
        <w:tc>
          <w:tcPr>
            <w:tcW w:w="5899" w:type="dxa"/>
          </w:tcPr>
          <w:p w14:paraId="6EB2D6C5" w14:textId="105037E4" w:rsidR="009A26E6" w:rsidRPr="006340B4" w:rsidRDefault="009A26E6" w:rsidP="00AD1750">
            <w:pPr>
              <w:rPr>
                <w:rFonts w:ascii="Comic Sans MS" w:hAnsi="Comic Sans MS"/>
                <w:color w:val="FF0000"/>
              </w:rPr>
            </w:pPr>
            <w:r w:rsidRPr="00600DA5">
              <w:rPr>
                <w:rFonts w:ascii="Comic Sans MS" w:hAnsi="Comic Sans MS"/>
              </w:rPr>
              <w:t>Introduce bible verse</w:t>
            </w:r>
            <w:r w:rsidR="00AD1750">
              <w:rPr>
                <w:rFonts w:ascii="Comic Sans MS" w:hAnsi="Comic Sans MS"/>
              </w:rPr>
              <w:t xml:space="preserve">: </w:t>
            </w:r>
            <w:r w:rsidR="00AD1750" w:rsidRPr="006340B4">
              <w:rPr>
                <w:rFonts w:ascii="Comic Sans MS" w:hAnsi="Comic Sans MS"/>
                <w:color w:val="FF0000"/>
              </w:rPr>
              <w:t>Morning, noon and night… the lord hears my voice – Psalm 55:17 (NLT)</w:t>
            </w:r>
          </w:p>
          <w:p w14:paraId="707CEC7C" w14:textId="038935E8" w:rsidR="00AD1750" w:rsidRDefault="00AD1750" w:rsidP="00AD1750">
            <w:pPr>
              <w:rPr>
                <w:rFonts w:ascii="Comic Sans MS" w:hAnsi="Comic Sans MS"/>
              </w:rPr>
            </w:pPr>
          </w:p>
          <w:p w14:paraId="511C45AC" w14:textId="77777777" w:rsidR="00AD1750" w:rsidRDefault="00AD1750" w:rsidP="00AD1750">
            <w:pPr>
              <w:rPr>
                <w:rFonts w:ascii="Comic Sans MS" w:hAnsi="Comic Sans MS"/>
              </w:rPr>
            </w:pPr>
            <w:r w:rsidRPr="00600DA5">
              <w:rPr>
                <w:rFonts w:ascii="Comic Sans MS" w:hAnsi="Comic Sans MS"/>
              </w:rPr>
              <w:t>Influencer to learn action beforehand.</w:t>
            </w:r>
          </w:p>
          <w:p w14:paraId="37458292" w14:textId="53066CA2" w:rsidR="00AD1750" w:rsidRPr="00AD1750" w:rsidRDefault="00AD1750" w:rsidP="00AD1750">
            <w:pPr>
              <w:pStyle w:val="ListParagraph"/>
              <w:numPr>
                <w:ilvl w:val="0"/>
                <w:numId w:val="10"/>
              </w:numPr>
              <w:rPr>
                <w:rFonts w:ascii="Comic Sans MS" w:hAnsi="Comic Sans MS"/>
              </w:rPr>
            </w:pPr>
            <w:r w:rsidRPr="00AD1750">
              <w:rPr>
                <w:rFonts w:ascii="Comic Sans MS" w:hAnsi="Comic Sans MS"/>
              </w:rPr>
              <w:t>Refer to</w:t>
            </w:r>
            <w:r>
              <w:rPr>
                <w:rFonts w:ascii="Comic Sans MS" w:hAnsi="Comic Sans MS"/>
              </w:rPr>
              <w:t>:</w:t>
            </w:r>
          </w:p>
          <w:p w14:paraId="41E5A547" w14:textId="22392CB7" w:rsidR="00AD1750" w:rsidRPr="00AD1750" w:rsidRDefault="00451C97" w:rsidP="00AD1750">
            <w:pPr>
              <w:pStyle w:val="ListParagraph"/>
              <w:ind w:left="791"/>
              <w:rPr>
                <w:rFonts w:ascii="Comic Sans MS" w:hAnsi="Comic Sans MS"/>
              </w:rPr>
            </w:pPr>
            <w:hyperlink r:id="rId8" w:history="1">
              <w:r w:rsidR="00AD1750" w:rsidRPr="00D07AD3">
                <w:rPr>
                  <w:rStyle w:val="Hyperlink"/>
                </w:rPr>
                <w:t>https://open.life.church/items/197759-teaching-segment-mp4</w:t>
              </w:r>
            </w:hyperlink>
            <w:r w:rsidR="00AD1750">
              <w:t xml:space="preserve">  (Verse actions @ 7:13 – 7:35)</w:t>
            </w:r>
          </w:p>
          <w:p w14:paraId="5DE630F6" w14:textId="77777777" w:rsidR="009A26E6" w:rsidRPr="00600DA5" w:rsidRDefault="009A26E6" w:rsidP="00D92435">
            <w:pPr>
              <w:rPr>
                <w:rFonts w:ascii="Comic Sans MS" w:hAnsi="Comic Sans MS"/>
              </w:rPr>
            </w:pPr>
          </w:p>
          <w:p w14:paraId="62F12EB2" w14:textId="77777777" w:rsidR="009A26E6" w:rsidRPr="00600DA5" w:rsidRDefault="009A26E6" w:rsidP="00D92435">
            <w:pPr>
              <w:pStyle w:val="ListParagraph"/>
              <w:numPr>
                <w:ilvl w:val="0"/>
                <w:numId w:val="3"/>
              </w:numPr>
              <w:rPr>
                <w:rFonts w:ascii="Comic Sans MS" w:hAnsi="Comic Sans MS"/>
              </w:rPr>
            </w:pPr>
            <w:r w:rsidRPr="00600DA5">
              <w:rPr>
                <w:rFonts w:ascii="Comic Sans MS" w:hAnsi="Comic Sans MS"/>
              </w:rPr>
              <w:t xml:space="preserve">Teach the kids the verse with the actions. </w:t>
            </w:r>
          </w:p>
          <w:p w14:paraId="599960FE" w14:textId="77777777" w:rsidR="009A26E6" w:rsidRPr="00600DA5" w:rsidRDefault="009A26E6" w:rsidP="00D92435">
            <w:pPr>
              <w:pStyle w:val="ListParagraph"/>
              <w:numPr>
                <w:ilvl w:val="0"/>
                <w:numId w:val="3"/>
              </w:numPr>
              <w:rPr>
                <w:rFonts w:ascii="Comic Sans MS" w:hAnsi="Comic Sans MS"/>
              </w:rPr>
            </w:pPr>
            <w:r w:rsidRPr="00600DA5">
              <w:rPr>
                <w:rFonts w:ascii="Comic Sans MS" w:hAnsi="Comic Sans MS"/>
              </w:rPr>
              <w:t>Repeat it a few times with them.</w:t>
            </w:r>
          </w:p>
          <w:p w14:paraId="6C2AD38D" w14:textId="77777777" w:rsidR="009A26E6" w:rsidRPr="00600DA5" w:rsidRDefault="009A26E6" w:rsidP="00D92435">
            <w:pPr>
              <w:rPr>
                <w:rFonts w:ascii="Comic Sans MS" w:hAnsi="Comic Sans MS"/>
              </w:rPr>
            </w:pPr>
          </w:p>
        </w:tc>
        <w:tc>
          <w:tcPr>
            <w:tcW w:w="2069" w:type="dxa"/>
          </w:tcPr>
          <w:p w14:paraId="4202BBEA" w14:textId="77777777" w:rsidR="009A26E6" w:rsidRPr="00600DA5" w:rsidRDefault="009A26E6" w:rsidP="00D92435">
            <w:pPr>
              <w:rPr>
                <w:rFonts w:ascii="Comic Sans MS" w:hAnsi="Comic Sans MS"/>
              </w:rPr>
            </w:pPr>
          </w:p>
        </w:tc>
      </w:tr>
      <w:tr w:rsidR="00B66AA4" w:rsidRPr="00600DA5" w14:paraId="0E5DA459" w14:textId="77777777" w:rsidTr="00D92435">
        <w:tc>
          <w:tcPr>
            <w:tcW w:w="1042" w:type="dxa"/>
          </w:tcPr>
          <w:p w14:paraId="72604FB6" w14:textId="32F53B22" w:rsidR="009A26E6" w:rsidRPr="00600DA5" w:rsidRDefault="00451C97" w:rsidP="00D92435">
            <w:pPr>
              <w:rPr>
                <w:rFonts w:ascii="Comic Sans MS" w:hAnsi="Comic Sans MS"/>
              </w:rPr>
            </w:pPr>
            <w:r>
              <w:rPr>
                <w:rFonts w:ascii="Comic Sans MS" w:hAnsi="Comic Sans MS"/>
              </w:rPr>
              <w:t>9</w:t>
            </w:r>
            <w:r w:rsidR="009458BC">
              <w:rPr>
                <w:rFonts w:ascii="Comic Sans MS" w:hAnsi="Comic Sans MS"/>
              </w:rPr>
              <w:t>:</w:t>
            </w:r>
            <w:r>
              <w:rPr>
                <w:rFonts w:ascii="Comic Sans MS" w:hAnsi="Comic Sans MS"/>
              </w:rPr>
              <w:t>4</w:t>
            </w:r>
            <w:r w:rsidR="009458BC">
              <w:rPr>
                <w:rFonts w:ascii="Comic Sans MS" w:hAnsi="Comic Sans MS"/>
              </w:rPr>
              <w:t>0</w:t>
            </w:r>
          </w:p>
        </w:tc>
        <w:tc>
          <w:tcPr>
            <w:tcW w:w="5899" w:type="dxa"/>
          </w:tcPr>
          <w:p w14:paraId="73DEFC04" w14:textId="363CFFED" w:rsidR="009A26E6" w:rsidRDefault="009A26E6" w:rsidP="00D92435">
            <w:pPr>
              <w:rPr>
                <w:rFonts w:ascii="Comic Sans MS" w:hAnsi="Comic Sans MS"/>
              </w:rPr>
            </w:pPr>
            <w:r>
              <w:rPr>
                <w:rFonts w:ascii="Comic Sans MS" w:hAnsi="Comic Sans MS"/>
              </w:rPr>
              <w:t>Lesson video (</w:t>
            </w:r>
            <w:r w:rsidR="00E67903">
              <w:rPr>
                <w:rFonts w:ascii="Comic Sans MS" w:hAnsi="Comic Sans MS"/>
              </w:rPr>
              <w:t>17 minutes 18 seconds</w:t>
            </w:r>
            <w:r>
              <w:rPr>
                <w:rFonts w:ascii="Comic Sans MS" w:hAnsi="Comic Sans MS"/>
              </w:rPr>
              <w:t>):</w:t>
            </w:r>
          </w:p>
          <w:p w14:paraId="0E0F9C45" w14:textId="6E35E663" w:rsidR="009A26E6" w:rsidRDefault="00451C97" w:rsidP="00D92435">
            <w:pPr>
              <w:rPr>
                <w:rFonts w:ascii="Times New Roman" w:eastAsia="Times New Roman" w:hAnsi="Times New Roman" w:cs="Times New Roman"/>
                <w:lang w:eastAsia="en-GB"/>
              </w:rPr>
            </w:pPr>
            <w:hyperlink r:id="rId9" w:history="1">
              <w:r w:rsidR="00E67903" w:rsidRPr="00D07AD3">
                <w:rPr>
                  <w:rStyle w:val="Hyperlink"/>
                  <w:rFonts w:ascii="Times New Roman" w:eastAsia="Times New Roman" w:hAnsi="Times New Roman" w:cs="Times New Roman"/>
                  <w:lang w:eastAsia="en-GB"/>
                </w:rPr>
                <w:t>https://open.life.church/items/197759-teaching-segment-mp4</w:t>
              </w:r>
            </w:hyperlink>
          </w:p>
          <w:p w14:paraId="24D455DC" w14:textId="77777777" w:rsidR="00E67903" w:rsidRDefault="00E67903" w:rsidP="00D92435">
            <w:pPr>
              <w:rPr>
                <w:rFonts w:ascii="Comic Sans MS" w:hAnsi="Comic Sans MS"/>
              </w:rPr>
            </w:pPr>
          </w:p>
          <w:p w14:paraId="07EABB44" w14:textId="77777777" w:rsidR="009A26E6" w:rsidRPr="00416857" w:rsidRDefault="009A26E6" w:rsidP="00D92435">
            <w:pPr>
              <w:rPr>
                <w:rFonts w:ascii="Comic Sans MS" w:hAnsi="Comic Sans MS"/>
                <w:color w:val="FF0000"/>
              </w:rPr>
            </w:pPr>
            <w:r w:rsidRPr="00416857">
              <w:rPr>
                <w:rFonts w:ascii="Comic Sans MS" w:hAnsi="Comic Sans MS"/>
                <w:color w:val="FF0000"/>
              </w:rPr>
              <w:t xml:space="preserve">Infer before playing the video: </w:t>
            </w:r>
          </w:p>
          <w:p w14:paraId="531EDC05" w14:textId="77777777" w:rsidR="009A26E6" w:rsidRPr="00416857" w:rsidRDefault="009A26E6" w:rsidP="00D92435">
            <w:pPr>
              <w:rPr>
                <w:rFonts w:ascii="Comic Sans MS" w:hAnsi="Comic Sans MS"/>
                <w:color w:val="FF0000"/>
              </w:rPr>
            </w:pPr>
            <w:r w:rsidRPr="00416857">
              <w:rPr>
                <w:rFonts w:ascii="Comic Sans MS" w:hAnsi="Comic Sans MS"/>
                <w:color w:val="FF0000"/>
              </w:rPr>
              <w:t>From the memory verse today</w:t>
            </w:r>
            <w:r>
              <w:rPr>
                <w:rFonts w:ascii="Comic Sans MS" w:hAnsi="Comic Sans MS"/>
                <w:color w:val="FF0000"/>
              </w:rPr>
              <w:t xml:space="preserve"> and the game we played</w:t>
            </w:r>
            <w:r w:rsidRPr="00416857">
              <w:rPr>
                <w:rFonts w:ascii="Comic Sans MS" w:hAnsi="Comic Sans MS"/>
                <w:color w:val="FF0000"/>
              </w:rPr>
              <w:t>, what do you think the video will be about?</w:t>
            </w:r>
          </w:p>
          <w:p w14:paraId="61EB8E1F" w14:textId="77777777" w:rsidR="009A26E6" w:rsidRDefault="009A26E6" w:rsidP="00D92435">
            <w:pPr>
              <w:rPr>
                <w:rFonts w:ascii="Comic Sans MS" w:hAnsi="Comic Sans MS"/>
              </w:rPr>
            </w:pPr>
          </w:p>
          <w:p w14:paraId="24B82117" w14:textId="77777777" w:rsidR="009A26E6" w:rsidRDefault="009A26E6" w:rsidP="00D92435">
            <w:pPr>
              <w:rPr>
                <w:rFonts w:ascii="Comic Sans MS" w:hAnsi="Comic Sans MS"/>
              </w:rPr>
            </w:pPr>
            <w:r>
              <w:rPr>
                <w:rFonts w:ascii="Comic Sans MS" w:hAnsi="Comic Sans MS"/>
              </w:rPr>
              <w:t>Play video…</w:t>
            </w:r>
          </w:p>
          <w:p w14:paraId="46DA436D" w14:textId="77777777" w:rsidR="009A26E6" w:rsidRDefault="009A26E6" w:rsidP="00D92435">
            <w:pPr>
              <w:rPr>
                <w:rFonts w:ascii="Comic Sans MS" w:hAnsi="Comic Sans MS"/>
              </w:rPr>
            </w:pPr>
          </w:p>
          <w:p w14:paraId="3E597ECB" w14:textId="69F3B4CB" w:rsidR="009A26E6" w:rsidRPr="00416857" w:rsidRDefault="009A26E6" w:rsidP="00D92435">
            <w:pPr>
              <w:rPr>
                <w:rFonts w:ascii="Comic Sans MS" w:hAnsi="Comic Sans MS"/>
                <w:color w:val="FF0000"/>
              </w:rPr>
            </w:pPr>
            <w:r w:rsidRPr="00416857">
              <w:rPr>
                <w:rFonts w:ascii="Comic Sans MS" w:hAnsi="Comic Sans MS"/>
                <w:color w:val="FF0000"/>
              </w:rPr>
              <w:t xml:space="preserve">Pause at the </w:t>
            </w:r>
            <w:r w:rsidR="00E67903">
              <w:rPr>
                <w:rFonts w:ascii="Comic Sans MS" w:hAnsi="Comic Sans MS"/>
                <w:color w:val="FF0000"/>
                <w:u w:val="single"/>
              </w:rPr>
              <w:t>2:48</w:t>
            </w:r>
            <w:r w:rsidRPr="00416857">
              <w:rPr>
                <w:rFonts w:ascii="Comic Sans MS" w:hAnsi="Comic Sans MS"/>
                <w:color w:val="FF0000"/>
              </w:rPr>
              <w:t xml:space="preserve"> minute mark:</w:t>
            </w:r>
          </w:p>
          <w:p w14:paraId="0A62158E" w14:textId="3DCC202C" w:rsidR="009A26E6" w:rsidRPr="00416857" w:rsidRDefault="00E67903" w:rsidP="00D92435">
            <w:pPr>
              <w:rPr>
                <w:rFonts w:ascii="Comic Sans MS" w:hAnsi="Comic Sans MS"/>
                <w:color w:val="FF0000"/>
              </w:rPr>
            </w:pPr>
            <w:r>
              <w:rPr>
                <w:rFonts w:ascii="Comic Sans MS" w:hAnsi="Comic Sans MS"/>
                <w:color w:val="FF0000"/>
              </w:rPr>
              <w:lastRenderedPageBreak/>
              <w:t>Highlight the main point ie – When I pray at night or during that day, God is listening to what I say.</w:t>
            </w:r>
          </w:p>
          <w:p w14:paraId="6FE199F6" w14:textId="77777777" w:rsidR="009A26E6" w:rsidRDefault="009A26E6" w:rsidP="00D92435">
            <w:pPr>
              <w:rPr>
                <w:rFonts w:ascii="Comic Sans MS" w:hAnsi="Comic Sans MS"/>
              </w:rPr>
            </w:pPr>
          </w:p>
          <w:p w14:paraId="3CDC671B" w14:textId="77777777" w:rsidR="009A26E6" w:rsidRDefault="009A26E6" w:rsidP="00D92435">
            <w:pPr>
              <w:rPr>
                <w:rFonts w:ascii="Comic Sans MS" w:hAnsi="Comic Sans MS"/>
              </w:rPr>
            </w:pPr>
            <w:r>
              <w:rPr>
                <w:rFonts w:ascii="Comic Sans MS" w:hAnsi="Comic Sans MS"/>
              </w:rPr>
              <w:t>Resume playing the video…</w:t>
            </w:r>
          </w:p>
          <w:p w14:paraId="6E6C50A5" w14:textId="77777777" w:rsidR="009A26E6" w:rsidRDefault="009A26E6" w:rsidP="00D92435">
            <w:pPr>
              <w:rPr>
                <w:rFonts w:ascii="Comic Sans MS" w:hAnsi="Comic Sans MS"/>
              </w:rPr>
            </w:pPr>
          </w:p>
          <w:p w14:paraId="4C5EC1FA" w14:textId="2DE4AF43" w:rsidR="009A26E6" w:rsidRPr="00416857" w:rsidRDefault="009A26E6" w:rsidP="00D92435">
            <w:pPr>
              <w:rPr>
                <w:rFonts w:ascii="Comic Sans MS" w:hAnsi="Comic Sans MS"/>
                <w:color w:val="FF0000"/>
              </w:rPr>
            </w:pPr>
            <w:r w:rsidRPr="00416857">
              <w:rPr>
                <w:rFonts w:ascii="Comic Sans MS" w:hAnsi="Comic Sans MS"/>
                <w:color w:val="FF0000"/>
              </w:rPr>
              <w:t xml:space="preserve">Pause at the </w:t>
            </w:r>
            <w:r w:rsidR="00E67903">
              <w:rPr>
                <w:rFonts w:ascii="Comic Sans MS" w:hAnsi="Comic Sans MS"/>
                <w:color w:val="FF0000"/>
                <w:u w:val="single"/>
              </w:rPr>
              <w:t>14:40</w:t>
            </w:r>
            <w:r w:rsidRPr="00416857">
              <w:rPr>
                <w:rFonts w:ascii="Comic Sans MS" w:hAnsi="Comic Sans MS"/>
                <w:color w:val="FF0000"/>
              </w:rPr>
              <w:t xml:space="preserve"> minute mark:</w:t>
            </w:r>
          </w:p>
          <w:p w14:paraId="6A446D5B" w14:textId="77777777" w:rsidR="009A26E6" w:rsidRPr="00416857" w:rsidRDefault="009A26E6" w:rsidP="00D92435">
            <w:pPr>
              <w:rPr>
                <w:rFonts w:ascii="Comic Sans MS" w:hAnsi="Comic Sans MS"/>
                <w:color w:val="FF0000"/>
              </w:rPr>
            </w:pPr>
            <w:r w:rsidRPr="00416857">
              <w:rPr>
                <w:rFonts w:ascii="Comic Sans MS" w:hAnsi="Comic Sans MS"/>
                <w:color w:val="FF0000"/>
              </w:rPr>
              <w:t>Questions to ask the kids…</w:t>
            </w:r>
          </w:p>
          <w:p w14:paraId="2F81C401" w14:textId="4D255566" w:rsidR="009A26E6" w:rsidRDefault="00E67903" w:rsidP="00D92435">
            <w:pPr>
              <w:pStyle w:val="ListParagraph"/>
              <w:numPr>
                <w:ilvl w:val="0"/>
                <w:numId w:val="4"/>
              </w:numPr>
              <w:rPr>
                <w:rFonts w:ascii="Comic Sans MS" w:hAnsi="Comic Sans MS"/>
                <w:color w:val="FF0000"/>
              </w:rPr>
            </w:pPr>
            <w:r>
              <w:rPr>
                <w:rFonts w:ascii="Comic Sans MS" w:hAnsi="Comic Sans MS"/>
                <w:color w:val="FF0000"/>
              </w:rPr>
              <w:t>What are the prayer questions?</w:t>
            </w:r>
          </w:p>
          <w:p w14:paraId="2C49F8CE" w14:textId="4FF6A243" w:rsidR="005F2E63" w:rsidRPr="005F2E63" w:rsidRDefault="005F2E63" w:rsidP="005F2E63">
            <w:pPr>
              <w:pStyle w:val="ListParagraph"/>
              <w:numPr>
                <w:ilvl w:val="0"/>
                <w:numId w:val="11"/>
              </w:numPr>
              <w:rPr>
                <w:rFonts w:ascii="Comic Sans MS" w:hAnsi="Comic Sans MS"/>
                <w:color w:val="7030A0"/>
              </w:rPr>
            </w:pPr>
            <w:r>
              <w:rPr>
                <w:rFonts w:ascii="Comic Sans MS" w:hAnsi="Comic Sans MS"/>
                <w:color w:val="FF0000"/>
              </w:rPr>
              <w:t xml:space="preserve">How does God talk to us? </w:t>
            </w:r>
            <w:r w:rsidRPr="005F2E63">
              <w:rPr>
                <w:rFonts w:ascii="Comic Sans MS" w:hAnsi="Comic Sans MS"/>
                <w:color w:val="7030A0"/>
              </w:rPr>
              <w:t>In many different way.</w:t>
            </w:r>
          </w:p>
          <w:p w14:paraId="43BBD2A2" w14:textId="23560D93" w:rsidR="005F2E63" w:rsidRPr="005F2E63" w:rsidRDefault="005F2E63" w:rsidP="005F2E63">
            <w:pPr>
              <w:pStyle w:val="ListParagraph"/>
              <w:numPr>
                <w:ilvl w:val="0"/>
                <w:numId w:val="11"/>
              </w:numPr>
              <w:rPr>
                <w:rFonts w:ascii="Comic Sans MS" w:hAnsi="Comic Sans MS"/>
                <w:color w:val="7030A0"/>
              </w:rPr>
            </w:pPr>
            <w:r>
              <w:rPr>
                <w:rFonts w:ascii="Comic Sans MS" w:hAnsi="Comic Sans MS"/>
                <w:color w:val="FF0000"/>
              </w:rPr>
              <w:t xml:space="preserve">Is talking to God as hard as it seems? </w:t>
            </w:r>
            <w:r w:rsidRPr="005F2E63">
              <w:rPr>
                <w:rFonts w:ascii="Comic Sans MS" w:hAnsi="Comic Sans MS"/>
                <w:color w:val="7030A0"/>
              </w:rPr>
              <w:t>You can talk to God anytime, anywhere, about anything. Praise Him for who He is. Thank him for what he has done.</w:t>
            </w:r>
          </w:p>
          <w:p w14:paraId="37537304" w14:textId="1CD6CDBB" w:rsidR="005F2E63" w:rsidRPr="005F2E63" w:rsidRDefault="005F2E63" w:rsidP="005F2E63">
            <w:pPr>
              <w:pStyle w:val="ListParagraph"/>
              <w:numPr>
                <w:ilvl w:val="0"/>
                <w:numId w:val="11"/>
              </w:numPr>
              <w:rPr>
                <w:rFonts w:ascii="Comic Sans MS" w:hAnsi="Comic Sans MS"/>
                <w:color w:val="7030A0"/>
              </w:rPr>
            </w:pPr>
            <w:r>
              <w:rPr>
                <w:rFonts w:ascii="Comic Sans MS" w:hAnsi="Comic Sans MS"/>
                <w:color w:val="FF0000"/>
              </w:rPr>
              <w:t xml:space="preserve">Why isn’t God answering my prayer and do I need to keep praying since He is God and already knows everything? </w:t>
            </w:r>
            <w:r w:rsidRPr="005F2E63">
              <w:rPr>
                <w:rFonts w:ascii="Comic Sans MS" w:hAnsi="Comic Sans MS"/>
                <w:color w:val="7030A0"/>
              </w:rPr>
              <w:t>God listens and answers prayer but not always how we expect Him to.</w:t>
            </w:r>
          </w:p>
          <w:p w14:paraId="20492718" w14:textId="77777777" w:rsidR="009A26E6" w:rsidRDefault="009A26E6" w:rsidP="00D92435">
            <w:pPr>
              <w:rPr>
                <w:rFonts w:ascii="Comic Sans MS" w:hAnsi="Comic Sans MS"/>
              </w:rPr>
            </w:pPr>
          </w:p>
          <w:p w14:paraId="316D7732" w14:textId="77777777" w:rsidR="009A26E6" w:rsidRDefault="009A26E6" w:rsidP="00D92435">
            <w:pPr>
              <w:rPr>
                <w:rFonts w:ascii="Comic Sans MS" w:hAnsi="Comic Sans MS"/>
              </w:rPr>
            </w:pPr>
            <w:r>
              <w:rPr>
                <w:rFonts w:ascii="Comic Sans MS" w:hAnsi="Comic Sans MS"/>
              </w:rPr>
              <w:t>Resume playing video to the end…</w:t>
            </w:r>
          </w:p>
          <w:p w14:paraId="4F828AD6" w14:textId="77777777" w:rsidR="009A26E6" w:rsidRDefault="009A26E6" w:rsidP="00D92435">
            <w:pPr>
              <w:rPr>
                <w:rFonts w:ascii="Comic Sans MS" w:hAnsi="Comic Sans MS"/>
              </w:rPr>
            </w:pPr>
          </w:p>
          <w:p w14:paraId="3938064B" w14:textId="512E1EAD" w:rsidR="009A26E6" w:rsidRDefault="009A26E6" w:rsidP="00D92435">
            <w:pPr>
              <w:rPr>
                <w:rFonts w:ascii="Comic Sans MS" w:hAnsi="Comic Sans MS"/>
              </w:rPr>
            </w:pPr>
            <w:r w:rsidRPr="00600DA5">
              <w:rPr>
                <w:rFonts w:ascii="Comic Sans MS" w:hAnsi="Comic Sans MS"/>
              </w:rPr>
              <w:t>Recap/summarise story</w:t>
            </w:r>
            <w:r w:rsidR="009532F4">
              <w:rPr>
                <w:rFonts w:ascii="Comic Sans MS" w:hAnsi="Comic Sans MS"/>
              </w:rPr>
              <w:t>.</w:t>
            </w:r>
          </w:p>
          <w:p w14:paraId="25AD5542" w14:textId="651701E9" w:rsidR="009532F4" w:rsidRDefault="009532F4" w:rsidP="00D92435">
            <w:pPr>
              <w:rPr>
                <w:rFonts w:ascii="Comic Sans MS" w:hAnsi="Comic Sans MS"/>
              </w:rPr>
            </w:pPr>
            <w:r>
              <w:rPr>
                <w:rFonts w:ascii="Comic Sans MS" w:hAnsi="Comic Sans MS"/>
              </w:rPr>
              <w:t>Reinforce big point – When I pray at night or during the day, God is listening to what I say.</w:t>
            </w:r>
          </w:p>
          <w:p w14:paraId="790BD2EC" w14:textId="7023A1CF" w:rsidR="009532F4" w:rsidRDefault="009532F4" w:rsidP="00D92435">
            <w:pPr>
              <w:rPr>
                <w:rFonts w:ascii="Comic Sans MS" w:hAnsi="Comic Sans MS"/>
              </w:rPr>
            </w:pPr>
            <w:r>
              <w:rPr>
                <w:rFonts w:ascii="Comic Sans MS" w:hAnsi="Comic Sans MS"/>
              </w:rPr>
              <w:t>Tell them that next, they are going into their discussion groups and they will continue to do a discussion on the topic of praying to God.</w:t>
            </w:r>
          </w:p>
          <w:p w14:paraId="6E579FE9" w14:textId="77777777" w:rsidR="009532F4" w:rsidRDefault="009532F4" w:rsidP="00D92435">
            <w:pPr>
              <w:rPr>
                <w:rFonts w:ascii="Comic Sans MS" w:hAnsi="Comic Sans MS"/>
              </w:rPr>
            </w:pPr>
          </w:p>
          <w:p w14:paraId="5ED6EADE" w14:textId="1770FFEE" w:rsidR="009A26E6" w:rsidRPr="00600DA5" w:rsidRDefault="009A26E6" w:rsidP="00D92435">
            <w:pPr>
              <w:rPr>
                <w:rFonts w:ascii="Comic Sans MS" w:hAnsi="Comic Sans MS"/>
              </w:rPr>
            </w:pPr>
            <w:r>
              <w:rPr>
                <w:rFonts w:ascii="Comic Sans MS" w:hAnsi="Comic Sans MS"/>
              </w:rPr>
              <w:t>Divide kids to smaller groups for discussion</w:t>
            </w:r>
            <w:r w:rsidR="009532F4">
              <w:rPr>
                <w:rFonts w:ascii="Comic Sans MS" w:hAnsi="Comic Sans MS"/>
              </w:rPr>
              <w:t xml:space="preserve">. </w:t>
            </w:r>
          </w:p>
        </w:tc>
        <w:tc>
          <w:tcPr>
            <w:tcW w:w="2069" w:type="dxa"/>
          </w:tcPr>
          <w:p w14:paraId="75FD3816" w14:textId="77777777" w:rsidR="009A26E6" w:rsidRPr="00600DA5" w:rsidRDefault="009A26E6" w:rsidP="00D92435">
            <w:pPr>
              <w:rPr>
                <w:rFonts w:ascii="Comic Sans MS" w:hAnsi="Comic Sans MS"/>
              </w:rPr>
            </w:pPr>
          </w:p>
        </w:tc>
      </w:tr>
      <w:tr w:rsidR="00B66AA4" w:rsidRPr="00600DA5" w14:paraId="022B9372" w14:textId="77777777" w:rsidTr="00D92435">
        <w:tc>
          <w:tcPr>
            <w:tcW w:w="1042" w:type="dxa"/>
          </w:tcPr>
          <w:p w14:paraId="3976A3A7" w14:textId="719D6A4F" w:rsidR="009A26E6" w:rsidRPr="00600DA5" w:rsidRDefault="009A26E6" w:rsidP="00D92435">
            <w:pPr>
              <w:rPr>
                <w:rFonts w:ascii="Comic Sans MS" w:hAnsi="Comic Sans MS"/>
              </w:rPr>
            </w:pPr>
            <w:r w:rsidRPr="00600DA5">
              <w:rPr>
                <w:rFonts w:ascii="Comic Sans MS" w:hAnsi="Comic Sans MS"/>
              </w:rPr>
              <w:t>10.</w:t>
            </w:r>
            <w:r w:rsidR="00451C97">
              <w:rPr>
                <w:rFonts w:ascii="Comic Sans MS" w:hAnsi="Comic Sans MS"/>
              </w:rPr>
              <w:t>00</w:t>
            </w:r>
          </w:p>
        </w:tc>
        <w:tc>
          <w:tcPr>
            <w:tcW w:w="5899" w:type="dxa"/>
          </w:tcPr>
          <w:p w14:paraId="177115C9" w14:textId="77777777" w:rsidR="009A26E6" w:rsidRDefault="009A26E6" w:rsidP="00D92435">
            <w:pPr>
              <w:rPr>
                <w:rFonts w:ascii="Comic Sans MS" w:hAnsi="Comic Sans MS"/>
              </w:rPr>
            </w:pPr>
            <w:r>
              <w:rPr>
                <w:rFonts w:ascii="Comic Sans MS" w:hAnsi="Comic Sans MS"/>
              </w:rPr>
              <w:t>Small group discussion.</w:t>
            </w:r>
          </w:p>
          <w:p w14:paraId="67A57875" w14:textId="2BE15555" w:rsidR="009A26E6" w:rsidRDefault="009A26E6" w:rsidP="000F27DB">
            <w:pPr>
              <w:pStyle w:val="ListParagraph"/>
              <w:numPr>
                <w:ilvl w:val="0"/>
                <w:numId w:val="12"/>
              </w:numPr>
              <w:rPr>
                <w:rFonts w:ascii="Comic Sans MS" w:hAnsi="Comic Sans MS"/>
              </w:rPr>
            </w:pPr>
            <w:r w:rsidRPr="000F27DB">
              <w:rPr>
                <w:rFonts w:ascii="Comic Sans MS" w:hAnsi="Comic Sans MS"/>
              </w:rPr>
              <w:t xml:space="preserve">Appendixes </w:t>
            </w:r>
            <w:r w:rsidR="009532F4" w:rsidRPr="000F27DB">
              <w:rPr>
                <w:rFonts w:ascii="Comic Sans MS" w:hAnsi="Comic Sans MS"/>
              </w:rPr>
              <w:t>1</w:t>
            </w:r>
            <w:r w:rsidRPr="000F27DB">
              <w:rPr>
                <w:rFonts w:ascii="Comic Sans MS" w:hAnsi="Comic Sans MS"/>
              </w:rPr>
              <w:t xml:space="preserve"> (1 set for each small group leader). </w:t>
            </w:r>
          </w:p>
          <w:p w14:paraId="7E9366B5" w14:textId="1FD4F5F6" w:rsidR="000F27DB" w:rsidRPr="000F27DB" w:rsidRDefault="000F27DB" w:rsidP="000F27DB">
            <w:pPr>
              <w:rPr>
                <w:rFonts w:ascii="Comic Sans MS" w:hAnsi="Comic Sans MS"/>
              </w:rPr>
            </w:pPr>
            <w:r>
              <w:rPr>
                <w:noProof/>
              </w:rPr>
              <w:lastRenderedPageBreak/>
              <w:drawing>
                <wp:inline distT="0" distB="0" distL="0" distR="0" wp14:anchorId="47ECA972" wp14:editId="4DAAAFB6">
                  <wp:extent cx="3590176"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9229" cy="3187891"/>
                          </a:xfrm>
                          <a:prstGeom prst="rect">
                            <a:avLst/>
                          </a:prstGeom>
                        </pic:spPr>
                      </pic:pic>
                    </a:graphicData>
                  </a:graphic>
                </wp:inline>
              </w:drawing>
            </w:r>
          </w:p>
          <w:p w14:paraId="022AEA40" w14:textId="77777777" w:rsidR="00AA54FA" w:rsidRDefault="009A26E6" w:rsidP="00AA54FA">
            <w:pPr>
              <w:ind w:left="360"/>
              <w:rPr>
                <w:rFonts w:ascii="Comic Sans MS" w:hAnsi="Comic Sans MS"/>
              </w:rPr>
            </w:pPr>
            <w:r w:rsidRPr="00AA54FA">
              <w:rPr>
                <w:rFonts w:ascii="Comic Sans MS" w:hAnsi="Comic Sans MS"/>
              </w:rPr>
              <w:t xml:space="preserve">Other items you will need: </w:t>
            </w:r>
          </w:p>
          <w:p w14:paraId="520B0C7A" w14:textId="5FA9578C" w:rsidR="009A26E6" w:rsidRDefault="009A26E6" w:rsidP="00AA54FA">
            <w:pPr>
              <w:pStyle w:val="ListParagraph"/>
              <w:numPr>
                <w:ilvl w:val="0"/>
                <w:numId w:val="4"/>
              </w:numPr>
              <w:rPr>
                <w:rFonts w:ascii="Comic Sans MS" w:hAnsi="Comic Sans MS"/>
              </w:rPr>
            </w:pPr>
            <w:r w:rsidRPr="00AA54FA">
              <w:rPr>
                <w:rFonts w:ascii="Comic Sans MS" w:hAnsi="Comic Sans MS"/>
              </w:rPr>
              <w:t>5 sheets of blank paper (A5) and a marker pen or crayon to write for each child.</w:t>
            </w:r>
          </w:p>
          <w:p w14:paraId="7E9079A9" w14:textId="3C603963" w:rsidR="00AA54FA" w:rsidRPr="00AA54FA" w:rsidRDefault="00AA54FA" w:rsidP="00AA54FA">
            <w:pPr>
              <w:pStyle w:val="ListParagraph"/>
              <w:numPr>
                <w:ilvl w:val="0"/>
                <w:numId w:val="4"/>
              </w:numPr>
              <w:rPr>
                <w:rFonts w:ascii="Comic Sans MS" w:hAnsi="Comic Sans MS"/>
              </w:rPr>
            </w:pPr>
            <w:r>
              <w:rPr>
                <w:rFonts w:ascii="Comic Sans MS" w:hAnsi="Comic Sans MS"/>
              </w:rPr>
              <w:t>The Lord’s prayer bookmarks (Appendix 2)</w:t>
            </w:r>
          </w:p>
          <w:p w14:paraId="425FBCE5" w14:textId="16110B34" w:rsidR="00451C97" w:rsidRPr="00451C97" w:rsidRDefault="00451C97" w:rsidP="00B66AA4">
            <w:pPr>
              <w:jc w:val="center"/>
              <w:rPr>
                <w:b/>
                <w:bCs/>
                <w:noProof/>
              </w:rPr>
            </w:pPr>
            <w:r w:rsidRPr="00451C97">
              <w:rPr>
                <w:b/>
                <w:bCs/>
                <w:noProof/>
                <w:highlight w:val="magenta"/>
              </w:rPr>
              <w:t>Appendix 2</w:t>
            </w:r>
          </w:p>
          <w:p w14:paraId="0CEA7459" w14:textId="5EB434F0" w:rsidR="009A26E6" w:rsidRDefault="00B66AA4" w:rsidP="00B66AA4">
            <w:pPr>
              <w:jc w:val="center"/>
              <w:rPr>
                <w:rFonts w:ascii="Comic Sans MS" w:hAnsi="Comic Sans MS"/>
              </w:rPr>
            </w:pPr>
            <w:r>
              <w:rPr>
                <w:noProof/>
              </w:rPr>
              <w:drawing>
                <wp:inline distT="0" distB="0" distL="0" distR="0" wp14:anchorId="2A50478D" wp14:editId="25F2CD3A">
                  <wp:extent cx="1800694" cy="26746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4460" cy="2709921"/>
                          </a:xfrm>
                          <a:prstGeom prst="rect">
                            <a:avLst/>
                          </a:prstGeom>
                        </pic:spPr>
                      </pic:pic>
                    </a:graphicData>
                  </a:graphic>
                </wp:inline>
              </w:drawing>
            </w:r>
          </w:p>
          <w:p w14:paraId="18A4B064" w14:textId="56AF2525" w:rsidR="009A26E6" w:rsidRDefault="009A26E6" w:rsidP="00D92435">
            <w:pPr>
              <w:rPr>
                <w:rFonts w:ascii="Comic Sans MS" w:hAnsi="Comic Sans MS"/>
              </w:rPr>
            </w:pPr>
            <w:r>
              <w:rPr>
                <w:rFonts w:ascii="Comic Sans MS" w:hAnsi="Comic Sans MS"/>
              </w:rPr>
              <w:t>Go through questions during group discussion</w:t>
            </w:r>
          </w:p>
          <w:p w14:paraId="010FAFD8" w14:textId="77777777" w:rsidR="009A26E6" w:rsidRDefault="009A26E6" w:rsidP="00D92435">
            <w:pPr>
              <w:pStyle w:val="ListParagraph"/>
              <w:numPr>
                <w:ilvl w:val="0"/>
                <w:numId w:val="5"/>
              </w:numPr>
              <w:rPr>
                <w:rFonts w:ascii="Comic Sans MS" w:hAnsi="Comic Sans MS"/>
              </w:rPr>
            </w:pPr>
            <w:r>
              <w:rPr>
                <w:rFonts w:ascii="Comic Sans MS" w:hAnsi="Comic Sans MS"/>
              </w:rPr>
              <w:t xml:space="preserve">Group facilitators read out a question and give each child around 2 minutes to write out their answers without showing anyone yet. </w:t>
            </w:r>
          </w:p>
          <w:p w14:paraId="51D997D5" w14:textId="77777777" w:rsidR="009A26E6" w:rsidRDefault="009A26E6" w:rsidP="00D92435">
            <w:pPr>
              <w:pStyle w:val="ListParagraph"/>
              <w:numPr>
                <w:ilvl w:val="0"/>
                <w:numId w:val="5"/>
              </w:numPr>
              <w:rPr>
                <w:rFonts w:ascii="Comic Sans MS" w:hAnsi="Comic Sans MS"/>
              </w:rPr>
            </w:pPr>
            <w:r>
              <w:rPr>
                <w:rFonts w:ascii="Comic Sans MS" w:hAnsi="Comic Sans MS"/>
              </w:rPr>
              <w:t xml:space="preserve">Children take turns to share their answers with the rest of the group once the 2 minutes are up. Allow other children to ask </w:t>
            </w:r>
            <w:r>
              <w:rPr>
                <w:rFonts w:ascii="Comic Sans MS" w:hAnsi="Comic Sans MS"/>
              </w:rPr>
              <w:lastRenderedPageBreak/>
              <w:t>them questions if they have any or a need to clarify.</w:t>
            </w:r>
          </w:p>
          <w:p w14:paraId="23A2A039" w14:textId="77777777" w:rsidR="009A26E6" w:rsidRDefault="009A26E6" w:rsidP="00D92435">
            <w:pPr>
              <w:pStyle w:val="ListParagraph"/>
              <w:numPr>
                <w:ilvl w:val="0"/>
                <w:numId w:val="5"/>
              </w:numPr>
              <w:rPr>
                <w:rFonts w:ascii="Comic Sans MS" w:hAnsi="Comic Sans MS"/>
              </w:rPr>
            </w:pPr>
            <w:r>
              <w:rPr>
                <w:rFonts w:ascii="Comic Sans MS" w:hAnsi="Comic Sans MS"/>
              </w:rPr>
              <w:t>Repeat the same steps for every question. Group facilitators try to extend and encourage thoughtful thinking according to the age group.</w:t>
            </w:r>
          </w:p>
          <w:p w14:paraId="30E9617B" w14:textId="77777777" w:rsidR="009A26E6" w:rsidRPr="00192EF0" w:rsidRDefault="009A26E6" w:rsidP="00D92435">
            <w:pPr>
              <w:pStyle w:val="ListParagraph"/>
              <w:rPr>
                <w:rFonts w:ascii="Comic Sans MS" w:hAnsi="Comic Sans MS"/>
              </w:rPr>
            </w:pPr>
          </w:p>
          <w:p w14:paraId="16DF7D34" w14:textId="53AE54B3" w:rsidR="00AA54FA" w:rsidRPr="00AA54FA" w:rsidRDefault="00AA54FA" w:rsidP="00AA54FA">
            <w:pPr>
              <w:rPr>
                <w:rFonts w:ascii="Comic Sans MS" w:hAnsi="Comic Sans MS"/>
                <w:color w:val="FF0000"/>
              </w:rPr>
            </w:pPr>
            <w:r w:rsidRPr="00AA54FA">
              <w:rPr>
                <w:rFonts w:ascii="Comic Sans MS" w:hAnsi="Comic Sans MS"/>
                <w:color w:val="FF0000"/>
              </w:rPr>
              <w:t>*</w:t>
            </w:r>
            <w:r w:rsidR="00451C97">
              <w:rPr>
                <w:rFonts w:ascii="Comic Sans MS" w:hAnsi="Comic Sans MS"/>
                <w:color w:val="FF0000"/>
              </w:rPr>
              <w:t>Complete Appendix 3 in class and paste challenge card into book</w:t>
            </w:r>
          </w:p>
          <w:p w14:paraId="044D7D0F" w14:textId="77777777" w:rsidR="009A26E6" w:rsidRPr="00600DA5" w:rsidRDefault="009A26E6" w:rsidP="00D92435">
            <w:pPr>
              <w:rPr>
                <w:rFonts w:ascii="Comic Sans MS" w:hAnsi="Comic Sans MS"/>
              </w:rPr>
            </w:pPr>
          </w:p>
        </w:tc>
        <w:tc>
          <w:tcPr>
            <w:tcW w:w="2069" w:type="dxa"/>
          </w:tcPr>
          <w:p w14:paraId="2BC365F8" w14:textId="77777777" w:rsidR="009A26E6" w:rsidRPr="00600DA5" w:rsidRDefault="009A26E6" w:rsidP="00D92435">
            <w:pPr>
              <w:rPr>
                <w:rFonts w:ascii="Comic Sans MS" w:hAnsi="Comic Sans MS"/>
              </w:rPr>
            </w:pPr>
          </w:p>
        </w:tc>
      </w:tr>
      <w:tr w:rsidR="00B66AA4" w:rsidRPr="00600DA5" w14:paraId="4CC7662D" w14:textId="77777777" w:rsidTr="00D92435">
        <w:tc>
          <w:tcPr>
            <w:tcW w:w="1042" w:type="dxa"/>
          </w:tcPr>
          <w:p w14:paraId="5CC4204E" w14:textId="23547592" w:rsidR="009A26E6" w:rsidRPr="00600DA5" w:rsidRDefault="009A26E6" w:rsidP="00D92435">
            <w:pPr>
              <w:rPr>
                <w:rFonts w:ascii="Comic Sans MS" w:hAnsi="Comic Sans MS"/>
              </w:rPr>
            </w:pPr>
            <w:r w:rsidRPr="00600DA5">
              <w:rPr>
                <w:rFonts w:ascii="Comic Sans MS" w:hAnsi="Comic Sans MS"/>
              </w:rPr>
              <w:lastRenderedPageBreak/>
              <w:t>10.</w:t>
            </w:r>
            <w:r w:rsidR="00451C97">
              <w:rPr>
                <w:rFonts w:ascii="Comic Sans MS" w:hAnsi="Comic Sans MS"/>
              </w:rPr>
              <w:t>3</w:t>
            </w:r>
            <w:r w:rsidR="009458BC">
              <w:rPr>
                <w:rFonts w:ascii="Comic Sans MS" w:hAnsi="Comic Sans MS"/>
              </w:rPr>
              <w:t>0</w:t>
            </w:r>
          </w:p>
        </w:tc>
        <w:tc>
          <w:tcPr>
            <w:tcW w:w="5899" w:type="dxa"/>
          </w:tcPr>
          <w:p w14:paraId="6B182A66" w14:textId="77777777" w:rsidR="009A26E6" w:rsidRDefault="009A26E6" w:rsidP="00D92435">
            <w:pPr>
              <w:rPr>
                <w:rFonts w:ascii="Comic Sans MS" w:hAnsi="Comic Sans MS"/>
              </w:rPr>
            </w:pPr>
            <w:r>
              <w:rPr>
                <w:rFonts w:ascii="Comic Sans MS" w:hAnsi="Comic Sans MS"/>
              </w:rPr>
              <w:t>Prayer (still in small groups):</w:t>
            </w:r>
          </w:p>
          <w:p w14:paraId="191F88A3" w14:textId="77777777" w:rsidR="009A26E6" w:rsidRDefault="009A26E6" w:rsidP="00D92435">
            <w:pPr>
              <w:pStyle w:val="ListParagraph"/>
              <w:numPr>
                <w:ilvl w:val="0"/>
                <w:numId w:val="6"/>
              </w:numPr>
              <w:rPr>
                <w:rFonts w:ascii="Comic Sans MS" w:hAnsi="Comic Sans MS"/>
              </w:rPr>
            </w:pPr>
            <w:r>
              <w:rPr>
                <w:rFonts w:ascii="Comic Sans MS" w:hAnsi="Comic Sans MS"/>
              </w:rPr>
              <w:t>Ask kids to share things they’d like to pray about.</w:t>
            </w:r>
          </w:p>
          <w:p w14:paraId="69C9992C" w14:textId="77777777" w:rsidR="009A26E6" w:rsidRDefault="009A26E6" w:rsidP="00D92435">
            <w:pPr>
              <w:pStyle w:val="ListParagraph"/>
              <w:numPr>
                <w:ilvl w:val="0"/>
                <w:numId w:val="6"/>
              </w:numPr>
              <w:rPr>
                <w:rFonts w:ascii="Comic Sans MS" w:hAnsi="Comic Sans MS"/>
              </w:rPr>
            </w:pPr>
            <w:r>
              <w:rPr>
                <w:rFonts w:ascii="Comic Sans MS" w:hAnsi="Comic Sans MS"/>
              </w:rPr>
              <w:t>Pray together over their prayer requests.</w:t>
            </w:r>
          </w:p>
          <w:p w14:paraId="76062385" w14:textId="77777777" w:rsidR="009A26E6" w:rsidRDefault="009A26E6" w:rsidP="00D92435">
            <w:pPr>
              <w:rPr>
                <w:rFonts w:ascii="Comic Sans MS" w:hAnsi="Comic Sans MS"/>
              </w:rPr>
            </w:pPr>
          </w:p>
          <w:p w14:paraId="648D8CCA" w14:textId="65B5E2AE" w:rsidR="009A26E6" w:rsidRDefault="009A26E6" w:rsidP="00D92435">
            <w:pPr>
              <w:rPr>
                <w:rFonts w:ascii="Comic Sans MS" w:hAnsi="Comic Sans MS"/>
              </w:rPr>
            </w:pPr>
            <w:r>
              <w:rPr>
                <w:rFonts w:ascii="Comic Sans MS" w:hAnsi="Comic Sans MS"/>
              </w:rPr>
              <w:t>Pray this too: God, please show us what distracts us from You. Thank you for helping us spend more time focused on You. In Jesus’ name, amen.</w:t>
            </w:r>
          </w:p>
          <w:p w14:paraId="0DC60F85" w14:textId="024E20C9" w:rsidR="009458BC" w:rsidRDefault="009458BC" w:rsidP="00D92435">
            <w:pPr>
              <w:rPr>
                <w:rFonts w:ascii="Comic Sans MS" w:hAnsi="Comic Sans MS"/>
              </w:rPr>
            </w:pPr>
          </w:p>
          <w:p w14:paraId="255F1BBE" w14:textId="77777777" w:rsidR="009A26E6" w:rsidRPr="008C10D0" w:rsidRDefault="009A26E6" w:rsidP="00AA54FA">
            <w:pPr>
              <w:rPr>
                <w:rFonts w:ascii="Comic Sans MS" w:hAnsi="Comic Sans MS"/>
              </w:rPr>
            </w:pPr>
          </w:p>
        </w:tc>
        <w:tc>
          <w:tcPr>
            <w:tcW w:w="2069" w:type="dxa"/>
          </w:tcPr>
          <w:p w14:paraId="4CB81340" w14:textId="77777777" w:rsidR="009A26E6" w:rsidRPr="00600DA5" w:rsidRDefault="009A26E6" w:rsidP="00D92435">
            <w:pPr>
              <w:rPr>
                <w:rFonts w:ascii="Comic Sans MS" w:hAnsi="Comic Sans MS"/>
              </w:rPr>
            </w:pPr>
          </w:p>
        </w:tc>
      </w:tr>
      <w:tr w:rsidR="00B66AA4" w:rsidRPr="00600DA5" w14:paraId="36F454E2" w14:textId="77777777" w:rsidTr="00D92435">
        <w:tc>
          <w:tcPr>
            <w:tcW w:w="1042" w:type="dxa"/>
          </w:tcPr>
          <w:p w14:paraId="18A7A3B7" w14:textId="11F0B620" w:rsidR="009A26E6" w:rsidRPr="00600DA5" w:rsidRDefault="009A26E6" w:rsidP="00D92435">
            <w:pPr>
              <w:rPr>
                <w:rFonts w:ascii="Comic Sans MS" w:hAnsi="Comic Sans MS"/>
              </w:rPr>
            </w:pPr>
            <w:r w:rsidRPr="00600DA5">
              <w:rPr>
                <w:rFonts w:ascii="Comic Sans MS" w:hAnsi="Comic Sans MS"/>
              </w:rPr>
              <w:t>1</w:t>
            </w:r>
            <w:r w:rsidR="009458BC">
              <w:rPr>
                <w:rFonts w:ascii="Comic Sans MS" w:hAnsi="Comic Sans MS"/>
              </w:rPr>
              <w:t>0</w:t>
            </w:r>
            <w:r>
              <w:rPr>
                <w:rFonts w:ascii="Comic Sans MS" w:hAnsi="Comic Sans MS"/>
              </w:rPr>
              <w:t>.</w:t>
            </w:r>
            <w:r w:rsidR="009458BC">
              <w:rPr>
                <w:rFonts w:ascii="Comic Sans MS" w:hAnsi="Comic Sans MS"/>
              </w:rPr>
              <w:t>4</w:t>
            </w:r>
            <w:r w:rsidR="00451C97">
              <w:rPr>
                <w:rFonts w:ascii="Comic Sans MS" w:hAnsi="Comic Sans MS"/>
              </w:rPr>
              <w:t>0</w:t>
            </w:r>
          </w:p>
        </w:tc>
        <w:tc>
          <w:tcPr>
            <w:tcW w:w="5899" w:type="dxa"/>
          </w:tcPr>
          <w:p w14:paraId="72407560" w14:textId="77777777" w:rsidR="009A26E6" w:rsidRDefault="009A26E6" w:rsidP="00D92435">
            <w:pPr>
              <w:rPr>
                <w:rFonts w:ascii="Comic Sans MS" w:hAnsi="Comic Sans MS"/>
              </w:rPr>
            </w:pPr>
            <w:r w:rsidRPr="00600DA5">
              <w:rPr>
                <w:rFonts w:ascii="Comic Sans MS" w:hAnsi="Comic Sans MS"/>
              </w:rPr>
              <w:t>Check Out</w:t>
            </w:r>
          </w:p>
          <w:p w14:paraId="2DE3D22C" w14:textId="77777777" w:rsidR="009A26E6" w:rsidRDefault="009A26E6" w:rsidP="00D92435">
            <w:pPr>
              <w:pStyle w:val="ListParagraph"/>
              <w:numPr>
                <w:ilvl w:val="0"/>
                <w:numId w:val="9"/>
              </w:numPr>
              <w:rPr>
                <w:rFonts w:ascii="Comic Sans MS" w:hAnsi="Comic Sans MS"/>
              </w:rPr>
            </w:pPr>
            <w:r>
              <w:rPr>
                <w:rFonts w:ascii="Comic Sans MS" w:hAnsi="Comic Sans MS"/>
              </w:rPr>
              <w:t>Talk about earning a star or sticker by returning their journal next week with their activities completed.</w:t>
            </w:r>
          </w:p>
          <w:p w14:paraId="1802A3D9" w14:textId="77777777" w:rsidR="009A26E6" w:rsidRDefault="009A26E6" w:rsidP="00D92435">
            <w:pPr>
              <w:pStyle w:val="ListParagraph"/>
              <w:numPr>
                <w:ilvl w:val="0"/>
                <w:numId w:val="9"/>
              </w:numPr>
              <w:rPr>
                <w:rFonts w:ascii="Comic Sans MS" w:hAnsi="Comic Sans MS"/>
              </w:rPr>
            </w:pPr>
            <w:r>
              <w:rPr>
                <w:rFonts w:ascii="Comic Sans MS" w:hAnsi="Comic Sans MS"/>
              </w:rPr>
              <w:t>When a child leaves and if an opportunity presents itself, say something positive and specific to their family.</w:t>
            </w:r>
          </w:p>
          <w:p w14:paraId="385488B6" w14:textId="77777777" w:rsidR="009A26E6" w:rsidRPr="008B44A6" w:rsidRDefault="009A26E6" w:rsidP="00D92435">
            <w:pPr>
              <w:pStyle w:val="ListParagraph"/>
              <w:numPr>
                <w:ilvl w:val="0"/>
                <w:numId w:val="9"/>
              </w:numPr>
              <w:rPr>
                <w:rFonts w:ascii="Comic Sans MS" w:hAnsi="Comic Sans MS"/>
              </w:rPr>
            </w:pPr>
            <w:r>
              <w:rPr>
                <w:rFonts w:ascii="Comic Sans MS" w:hAnsi="Comic Sans MS"/>
              </w:rPr>
              <w:t>Encourage families to do the journal activities together.</w:t>
            </w:r>
          </w:p>
          <w:p w14:paraId="1E0D6F88" w14:textId="77777777" w:rsidR="009A26E6" w:rsidRPr="00600DA5" w:rsidRDefault="009A26E6" w:rsidP="00D92435">
            <w:pPr>
              <w:rPr>
                <w:rFonts w:ascii="Comic Sans MS" w:hAnsi="Comic Sans MS"/>
              </w:rPr>
            </w:pPr>
          </w:p>
        </w:tc>
        <w:tc>
          <w:tcPr>
            <w:tcW w:w="2069" w:type="dxa"/>
          </w:tcPr>
          <w:p w14:paraId="047C7DD7" w14:textId="77777777" w:rsidR="009A26E6" w:rsidRPr="00600DA5" w:rsidRDefault="009A26E6" w:rsidP="00D92435">
            <w:pPr>
              <w:rPr>
                <w:rFonts w:ascii="Comic Sans MS" w:hAnsi="Comic Sans MS"/>
              </w:rPr>
            </w:pPr>
          </w:p>
        </w:tc>
      </w:tr>
    </w:tbl>
    <w:p w14:paraId="1F8ABA93" w14:textId="77777777" w:rsidR="009A26E6" w:rsidRDefault="009A26E6" w:rsidP="009A26E6">
      <w:pPr>
        <w:rPr>
          <w:rFonts w:ascii="Comic Sans MS" w:hAnsi="Comic Sans MS"/>
        </w:rPr>
      </w:pPr>
    </w:p>
    <w:p w14:paraId="28245B6A" w14:textId="77777777" w:rsidR="009A26E6" w:rsidRPr="00600DA5" w:rsidRDefault="009A26E6" w:rsidP="009A26E6">
      <w:pPr>
        <w:rPr>
          <w:rFonts w:ascii="Comic Sans MS" w:hAnsi="Comic Sans MS"/>
        </w:rPr>
      </w:pPr>
    </w:p>
    <w:p w14:paraId="15D3CC53" w14:textId="77777777" w:rsidR="009A26E6" w:rsidRDefault="009A26E6" w:rsidP="009A26E6">
      <w:r>
        <w:rPr>
          <w:rFonts w:ascii="Comic Sans MS" w:hAnsi="Comic Sans MS"/>
          <w:noProof/>
        </w:rPr>
        <mc:AlternateContent>
          <mc:Choice Requires="wps">
            <w:drawing>
              <wp:anchor distT="0" distB="0" distL="114300" distR="114300" simplePos="0" relativeHeight="251659264" behindDoc="0" locked="0" layoutInCell="1" allowOverlap="1" wp14:anchorId="643A4B54" wp14:editId="04ECF98F">
                <wp:simplePos x="0" y="0"/>
                <wp:positionH relativeFrom="column">
                  <wp:posOffset>2822</wp:posOffset>
                </wp:positionH>
                <wp:positionV relativeFrom="paragraph">
                  <wp:posOffset>27799</wp:posOffset>
                </wp:positionV>
                <wp:extent cx="5838754" cy="1543755"/>
                <wp:effectExtent l="25400" t="25400" r="29210" b="31115"/>
                <wp:wrapNone/>
                <wp:docPr id="2" name="Text Box 2"/>
                <wp:cNvGraphicFramePr/>
                <a:graphic xmlns:a="http://schemas.openxmlformats.org/drawingml/2006/main">
                  <a:graphicData uri="http://schemas.microsoft.com/office/word/2010/wordprocessingShape">
                    <wps:wsp>
                      <wps:cNvSpPr txBox="1"/>
                      <wps:spPr>
                        <a:xfrm>
                          <a:off x="0" y="0"/>
                          <a:ext cx="5838754" cy="1543755"/>
                        </a:xfrm>
                        <a:prstGeom prst="rect">
                          <a:avLst/>
                        </a:prstGeom>
                        <a:solidFill>
                          <a:schemeClr val="lt1"/>
                        </a:solidFill>
                        <a:ln w="53975">
                          <a:solidFill>
                            <a:srgbClr val="FF8AD8"/>
                          </a:solidFill>
                        </a:ln>
                      </wps:spPr>
                      <wps:txbx>
                        <w:txbxContent>
                          <w:p w14:paraId="0BA76FE0" w14:textId="77777777" w:rsidR="009A26E6" w:rsidRPr="00744600" w:rsidRDefault="009A26E6" w:rsidP="009A26E6">
                            <w:pPr>
                              <w:rPr>
                                <w:rFonts w:ascii="Comic Sans MS" w:hAnsi="Comic Sans MS"/>
                                <w:sz w:val="22"/>
                                <w:szCs w:val="22"/>
                              </w:rPr>
                            </w:pPr>
                            <w:r w:rsidRPr="00744600">
                              <w:rPr>
                                <w:rFonts w:ascii="Comic Sans MS" w:hAnsi="Comic Sans MS"/>
                                <w:sz w:val="22"/>
                                <w:szCs w:val="22"/>
                              </w:rPr>
                              <w:t>Activities for Journal:</w:t>
                            </w:r>
                          </w:p>
                          <w:p w14:paraId="317BAC9B" w14:textId="77777777" w:rsidR="009A26E6" w:rsidRPr="00744600" w:rsidRDefault="009A26E6" w:rsidP="009A26E6">
                            <w:pPr>
                              <w:rPr>
                                <w:rFonts w:ascii="Comic Sans MS" w:hAnsi="Comic Sans MS"/>
                                <w:sz w:val="22"/>
                                <w:szCs w:val="22"/>
                              </w:rPr>
                            </w:pPr>
                          </w:p>
                          <w:p w14:paraId="7099940B" w14:textId="18FDD99E" w:rsidR="009A26E6" w:rsidRPr="00744600" w:rsidRDefault="00451C97" w:rsidP="009A26E6">
                            <w:pPr>
                              <w:rPr>
                                <w:rFonts w:ascii="Comic Sans MS" w:hAnsi="Comic Sans MS"/>
                                <w:sz w:val="22"/>
                                <w:szCs w:val="22"/>
                              </w:rPr>
                            </w:pPr>
                            <w:r>
                              <w:rPr>
                                <w:rFonts w:ascii="Comic Sans MS" w:hAnsi="Comic Sans MS"/>
                                <w:sz w:val="22"/>
                                <w:szCs w:val="22"/>
                              </w:rPr>
                              <w:t>-</w:t>
                            </w:r>
                            <w:r w:rsidR="009A26E6" w:rsidRPr="00451C97">
                              <w:rPr>
                                <w:rFonts w:ascii="Comic Sans MS" w:hAnsi="Comic Sans MS"/>
                                <w:sz w:val="22"/>
                                <w:szCs w:val="22"/>
                                <w:highlight w:val="magenta"/>
                              </w:rPr>
                              <w:t>Appendix 3</w:t>
                            </w:r>
                          </w:p>
                          <w:p w14:paraId="799729DF" w14:textId="46A26C74" w:rsidR="009A26E6" w:rsidRDefault="00AA54FA" w:rsidP="009A26E6">
                            <w:pPr>
                              <w:rPr>
                                <w:rFonts w:ascii="Comic Sans MS" w:hAnsi="Comic Sans MS"/>
                                <w:sz w:val="22"/>
                                <w:szCs w:val="22"/>
                              </w:rPr>
                            </w:pPr>
                            <w:r>
                              <w:rPr>
                                <w:rFonts w:ascii="Comic Sans MS" w:hAnsi="Comic Sans MS"/>
                                <w:sz w:val="22"/>
                                <w:szCs w:val="22"/>
                              </w:rPr>
                              <w:t xml:space="preserve">The Lord’s prayer maze. </w:t>
                            </w:r>
                            <w:r w:rsidR="00451C97">
                              <w:rPr>
                                <w:rFonts w:ascii="Comic Sans MS" w:hAnsi="Comic Sans MS"/>
                                <w:sz w:val="22"/>
                                <w:szCs w:val="22"/>
                              </w:rPr>
                              <w:t>1</w:t>
                            </w:r>
                            <w:r>
                              <w:rPr>
                                <w:rFonts w:ascii="Comic Sans MS" w:hAnsi="Comic Sans MS"/>
                                <w:sz w:val="22"/>
                                <w:szCs w:val="22"/>
                              </w:rPr>
                              <w:t xml:space="preserve"> copy for each child</w:t>
                            </w:r>
                            <w:r w:rsidR="00451C97">
                              <w:rPr>
                                <w:rFonts w:ascii="Comic Sans MS" w:hAnsi="Comic Sans MS"/>
                                <w:sz w:val="22"/>
                                <w:szCs w:val="22"/>
                              </w:rPr>
                              <w:t xml:space="preserve"> to complete in class</w:t>
                            </w:r>
                          </w:p>
                          <w:p w14:paraId="032BEB87" w14:textId="46F73BD6" w:rsidR="00AA54FA" w:rsidRDefault="00AA54FA" w:rsidP="009A26E6">
                            <w:pPr>
                              <w:rPr>
                                <w:rFonts w:ascii="Comic Sans MS" w:hAnsi="Comic Sans MS"/>
                                <w:sz w:val="22"/>
                                <w:szCs w:val="22"/>
                              </w:rPr>
                            </w:pPr>
                          </w:p>
                          <w:p w14:paraId="15BF5784" w14:textId="199D73CE" w:rsidR="00AA54FA" w:rsidRDefault="00451C97" w:rsidP="009A26E6">
                            <w:pPr>
                              <w:rPr>
                                <w:rFonts w:ascii="Comic Sans MS" w:hAnsi="Comic Sans MS"/>
                                <w:sz w:val="22"/>
                                <w:szCs w:val="22"/>
                              </w:rPr>
                            </w:pPr>
                            <w:r>
                              <w:rPr>
                                <w:rFonts w:ascii="Comic Sans MS" w:hAnsi="Comic Sans MS"/>
                                <w:sz w:val="22"/>
                                <w:szCs w:val="22"/>
                              </w:rPr>
                              <w:t>-</w:t>
                            </w:r>
                            <w:r w:rsidR="00AA54FA" w:rsidRPr="00451C97">
                              <w:rPr>
                                <w:rFonts w:ascii="Comic Sans MS" w:hAnsi="Comic Sans MS"/>
                                <w:sz w:val="22"/>
                                <w:szCs w:val="22"/>
                                <w:highlight w:val="magenta"/>
                              </w:rPr>
                              <w:t>Challenge card</w:t>
                            </w:r>
                            <w:r w:rsidR="00AA54FA">
                              <w:rPr>
                                <w:rFonts w:ascii="Comic Sans MS" w:hAnsi="Comic Sans MS"/>
                                <w:sz w:val="22"/>
                                <w:szCs w:val="22"/>
                              </w:rPr>
                              <w:t xml:space="preserve"> </w:t>
                            </w:r>
                          </w:p>
                          <w:p w14:paraId="4870764F" w14:textId="52C34464" w:rsidR="00451C97" w:rsidRPr="00744600" w:rsidRDefault="00451C97" w:rsidP="009A26E6">
                            <w:pPr>
                              <w:rPr>
                                <w:rFonts w:ascii="Comic Sans MS" w:hAnsi="Comic Sans MS"/>
                              </w:rPr>
                            </w:pPr>
                            <w:r>
                              <w:rPr>
                                <w:rFonts w:ascii="Comic Sans MS" w:hAnsi="Comic Sans MS"/>
                                <w:sz w:val="22"/>
                                <w:szCs w:val="22"/>
                              </w:rPr>
                              <w:t>- to paste in the book, for them to complete with their parents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A4B54" id="_x0000_t202" coordsize="21600,21600" o:spt="202" path="m,l,21600r21600,l21600,xe">
                <v:stroke joinstyle="miter"/>
                <v:path gradientshapeok="t" o:connecttype="rect"/>
              </v:shapetype>
              <v:shape id="Text Box 2" o:spid="_x0000_s1026" type="#_x0000_t202" style="position:absolute;margin-left:.2pt;margin-top:2.2pt;width:459.7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" fillcolor="white [3201]" strokecolor="#ff8ad8" strokeweight="4.25pt">
                <v:textbox>
                  <w:txbxContent>
                    <w:p w14:paraId="0BA76FE0" w14:textId="77777777" w:rsidR="009A26E6" w:rsidRPr="00744600" w:rsidRDefault="009A26E6" w:rsidP="009A26E6">
                      <w:pPr>
                        <w:rPr>
                          <w:rFonts w:ascii="Comic Sans MS" w:hAnsi="Comic Sans MS"/>
                          <w:sz w:val="22"/>
                          <w:szCs w:val="22"/>
                        </w:rPr>
                      </w:pPr>
                      <w:r w:rsidRPr="00744600">
                        <w:rPr>
                          <w:rFonts w:ascii="Comic Sans MS" w:hAnsi="Comic Sans MS"/>
                          <w:sz w:val="22"/>
                          <w:szCs w:val="22"/>
                        </w:rPr>
                        <w:t>Activities for Journal:</w:t>
                      </w:r>
                    </w:p>
                    <w:p w14:paraId="317BAC9B" w14:textId="77777777" w:rsidR="009A26E6" w:rsidRPr="00744600" w:rsidRDefault="009A26E6" w:rsidP="009A26E6">
                      <w:pPr>
                        <w:rPr>
                          <w:rFonts w:ascii="Comic Sans MS" w:hAnsi="Comic Sans MS"/>
                          <w:sz w:val="22"/>
                          <w:szCs w:val="22"/>
                        </w:rPr>
                      </w:pPr>
                    </w:p>
                    <w:p w14:paraId="7099940B" w14:textId="18FDD99E" w:rsidR="009A26E6" w:rsidRPr="00744600" w:rsidRDefault="00451C97" w:rsidP="009A26E6">
                      <w:pPr>
                        <w:rPr>
                          <w:rFonts w:ascii="Comic Sans MS" w:hAnsi="Comic Sans MS"/>
                          <w:sz w:val="22"/>
                          <w:szCs w:val="22"/>
                        </w:rPr>
                      </w:pPr>
                      <w:r>
                        <w:rPr>
                          <w:rFonts w:ascii="Comic Sans MS" w:hAnsi="Comic Sans MS"/>
                          <w:sz w:val="22"/>
                          <w:szCs w:val="22"/>
                        </w:rPr>
                        <w:t>-</w:t>
                      </w:r>
                      <w:r w:rsidR="009A26E6" w:rsidRPr="00451C97">
                        <w:rPr>
                          <w:rFonts w:ascii="Comic Sans MS" w:hAnsi="Comic Sans MS"/>
                          <w:sz w:val="22"/>
                          <w:szCs w:val="22"/>
                          <w:highlight w:val="magenta"/>
                        </w:rPr>
                        <w:t>Appendix 3</w:t>
                      </w:r>
                    </w:p>
                    <w:p w14:paraId="799729DF" w14:textId="46A26C74" w:rsidR="009A26E6" w:rsidRDefault="00AA54FA" w:rsidP="009A26E6">
                      <w:pPr>
                        <w:rPr>
                          <w:rFonts w:ascii="Comic Sans MS" w:hAnsi="Comic Sans MS"/>
                          <w:sz w:val="22"/>
                          <w:szCs w:val="22"/>
                        </w:rPr>
                      </w:pPr>
                      <w:r>
                        <w:rPr>
                          <w:rFonts w:ascii="Comic Sans MS" w:hAnsi="Comic Sans MS"/>
                          <w:sz w:val="22"/>
                          <w:szCs w:val="22"/>
                        </w:rPr>
                        <w:t xml:space="preserve">The Lord’s prayer maze. </w:t>
                      </w:r>
                      <w:r w:rsidR="00451C97">
                        <w:rPr>
                          <w:rFonts w:ascii="Comic Sans MS" w:hAnsi="Comic Sans MS"/>
                          <w:sz w:val="22"/>
                          <w:szCs w:val="22"/>
                        </w:rPr>
                        <w:t>1</w:t>
                      </w:r>
                      <w:r>
                        <w:rPr>
                          <w:rFonts w:ascii="Comic Sans MS" w:hAnsi="Comic Sans MS"/>
                          <w:sz w:val="22"/>
                          <w:szCs w:val="22"/>
                        </w:rPr>
                        <w:t xml:space="preserve"> copy for each child</w:t>
                      </w:r>
                      <w:r w:rsidR="00451C97">
                        <w:rPr>
                          <w:rFonts w:ascii="Comic Sans MS" w:hAnsi="Comic Sans MS"/>
                          <w:sz w:val="22"/>
                          <w:szCs w:val="22"/>
                        </w:rPr>
                        <w:t xml:space="preserve"> to complete in class</w:t>
                      </w:r>
                    </w:p>
                    <w:p w14:paraId="032BEB87" w14:textId="46F73BD6" w:rsidR="00AA54FA" w:rsidRDefault="00AA54FA" w:rsidP="009A26E6">
                      <w:pPr>
                        <w:rPr>
                          <w:rFonts w:ascii="Comic Sans MS" w:hAnsi="Comic Sans MS"/>
                          <w:sz w:val="22"/>
                          <w:szCs w:val="22"/>
                        </w:rPr>
                      </w:pPr>
                    </w:p>
                    <w:p w14:paraId="15BF5784" w14:textId="199D73CE" w:rsidR="00AA54FA" w:rsidRDefault="00451C97" w:rsidP="009A26E6">
                      <w:pPr>
                        <w:rPr>
                          <w:rFonts w:ascii="Comic Sans MS" w:hAnsi="Comic Sans MS"/>
                          <w:sz w:val="22"/>
                          <w:szCs w:val="22"/>
                        </w:rPr>
                      </w:pPr>
                      <w:r>
                        <w:rPr>
                          <w:rFonts w:ascii="Comic Sans MS" w:hAnsi="Comic Sans MS"/>
                          <w:sz w:val="22"/>
                          <w:szCs w:val="22"/>
                        </w:rPr>
                        <w:t>-</w:t>
                      </w:r>
                      <w:r w:rsidR="00AA54FA" w:rsidRPr="00451C97">
                        <w:rPr>
                          <w:rFonts w:ascii="Comic Sans MS" w:hAnsi="Comic Sans MS"/>
                          <w:sz w:val="22"/>
                          <w:szCs w:val="22"/>
                          <w:highlight w:val="magenta"/>
                        </w:rPr>
                        <w:t>Challenge card</w:t>
                      </w:r>
                      <w:r w:rsidR="00AA54FA">
                        <w:rPr>
                          <w:rFonts w:ascii="Comic Sans MS" w:hAnsi="Comic Sans MS"/>
                          <w:sz w:val="22"/>
                          <w:szCs w:val="22"/>
                        </w:rPr>
                        <w:t xml:space="preserve"> </w:t>
                      </w:r>
                    </w:p>
                    <w:p w14:paraId="4870764F" w14:textId="52C34464" w:rsidR="00451C97" w:rsidRPr="00744600" w:rsidRDefault="00451C97" w:rsidP="009A26E6">
                      <w:pPr>
                        <w:rPr>
                          <w:rFonts w:ascii="Comic Sans MS" w:hAnsi="Comic Sans MS"/>
                        </w:rPr>
                      </w:pPr>
                      <w:r>
                        <w:rPr>
                          <w:rFonts w:ascii="Comic Sans MS" w:hAnsi="Comic Sans MS"/>
                          <w:sz w:val="22"/>
                          <w:szCs w:val="22"/>
                        </w:rPr>
                        <w:t>- to paste in the book, for them to complete with their parents at home</w:t>
                      </w:r>
                    </w:p>
                  </w:txbxContent>
                </v:textbox>
              </v:shape>
            </w:pict>
          </mc:Fallback>
        </mc:AlternateContent>
      </w:r>
    </w:p>
    <w:p w14:paraId="79524552" w14:textId="77777777" w:rsidR="009A26E6" w:rsidRDefault="009A26E6" w:rsidP="009A26E6"/>
    <w:p w14:paraId="7BD64C40" w14:textId="288E5EE5" w:rsidR="00AE3D8F" w:rsidRDefault="00AE3D8F"/>
    <w:p w14:paraId="78DB2D10" w14:textId="0B5CAFA8" w:rsidR="00451C97" w:rsidRDefault="00451C97"/>
    <w:p w14:paraId="7DCB88C8" w14:textId="5D76210B" w:rsidR="00451C97" w:rsidRDefault="00451C97"/>
    <w:p w14:paraId="17DE883A" w14:textId="4F1CDBC2" w:rsidR="00451C97" w:rsidRDefault="00451C97"/>
    <w:p w14:paraId="21276E48" w14:textId="00BE7A9B" w:rsidR="00451C97" w:rsidRDefault="00451C97"/>
    <w:p w14:paraId="70AA04A7" w14:textId="77777777" w:rsidR="00451C97" w:rsidRDefault="00451C97"/>
    <w:p w14:paraId="0FD876DA" w14:textId="77777777" w:rsidR="00451C97" w:rsidRDefault="00451C97"/>
    <w:p w14:paraId="035D24FE" w14:textId="77777777" w:rsidR="00451C97" w:rsidRDefault="00451C97"/>
    <w:p w14:paraId="1112C676" w14:textId="2760DBA6" w:rsidR="00451C97" w:rsidRDefault="00451C97">
      <w:pPr>
        <w:rPr>
          <w:b/>
          <w:bCs/>
        </w:rPr>
      </w:pPr>
      <w:r w:rsidRPr="00451C97">
        <w:rPr>
          <w:b/>
          <w:bCs/>
          <w:highlight w:val="magenta"/>
        </w:rPr>
        <w:lastRenderedPageBreak/>
        <w:t>Appendix 3</w:t>
      </w:r>
    </w:p>
    <w:p w14:paraId="49D72BB2" w14:textId="77777777" w:rsidR="00451C97" w:rsidRPr="00451C97" w:rsidRDefault="00451C97">
      <w:pPr>
        <w:rPr>
          <w:b/>
          <w:bCs/>
        </w:rPr>
      </w:pPr>
    </w:p>
    <w:p w14:paraId="493BEDAE" w14:textId="023C69D0" w:rsidR="00451C97" w:rsidRDefault="00451C97">
      <w:r w:rsidRPr="0063799D">
        <w:rPr>
          <w:rFonts w:ascii="Times New Roman" w:eastAsia="Times New Roman" w:hAnsi="Times New Roman" w:cs="Times New Roman"/>
          <w:noProof/>
          <w:lang w:eastAsia="en-GB"/>
        </w:rPr>
        <w:drawing>
          <wp:inline distT="0" distB="0" distL="0" distR="0" wp14:anchorId="50EE0C51" wp14:editId="21C4494A">
            <wp:extent cx="4846320" cy="6938372"/>
            <wp:effectExtent l="0" t="0" r="0" b="0"/>
            <wp:docPr id="4" name="Picture 4" descr="Image result for the lord's prayer activity shee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rd's prayer activity sheet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653" cy="7019023"/>
                    </a:xfrm>
                    <a:prstGeom prst="rect">
                      <a:avLst/>
                    </a:prstGeom>
                    <a:noFill/>
                    <a:ln>
                      <a:noFill/>
                    </a:ln>
                  </pic:spPr>
                </pic:pic>
              </a:graphicData>
            </a:graphic>
          </wp:inline>
        </w:drawing>
      </w:r>
    </w:p>
    <w:p w14:paraId="62B40071" w14:textId="19743B96" w:rsidR="00451C97" w:rsidRDefault="00451C97"/>
    <w:p w14:paraId="1B1EAD01" w14:textId="02DFCC18" w:rsidR="00451C97" w:rsidRDefault="00451C97"/>
    <w:p w14:paraId="5EA56831" w14:textId="0A9B17D8" w:rsidR="00451C97" w:rsidRDefault="00451C97"/>
    <w:p w14:paraId="7AEE5D22" w14:textId="2577CCE0" w:rsidR="00451C97" w:rsidRDefault="00451C97"/>
    <w:p w14:paraId="7FFB7A06" w14:textId="6D853169" w:rsidR="00451C97" w:rsidRDefault="00451C97"/>
    <w:p w14:paraId="29C58574" w14:textId="61F43510" w:rsidR="00451C97" w:rsidRDefault="00451C97"/>
    <w:p w14:paraId="70A47F13" w14:textId="77777777" w:rsidR="00451C97" w:rsidRDefault="00451C97"/>
    <w:p w14:paraId="47794916" w14:textId="5AB5F840" w:rsidR="00451C97" w:rsidRDefault="00451C97"/>
    <w:p w14:paraId="12018AD1" w14:textId="25B27F83" w:rsidR="00451C97" w:rsidRPr="00451C97" w:rsidRDefault="00451C97">
      <w:pPr>
        <w:rPr>
          <w:b/>
          <w:bCs/>
        </w:rPr>
      </w:pPr>
      <w:r w:rsidRPr="00451C97">
        <w:rPr>
          <w:b/>
          <w:bCs/>
          <w:highlight w:val="magenta"/>
        </w:rPr>
        <w:lastRenderedPageBreak/>
        <w:t>Challenge Card</w:t>
      </w:r>
    </w:p>
    <w:p w14:paraId="4BD28F98" w14:textId="4B5FFE27" w:rsidR="00451C97" w:rsidRDefault="00451C97">
      <w:r>
        <w:rPr>
          <w:noProof/>
        </w:rPr>
        <w:drawing>
          <wp:inline distT="0" distB="0" distL="0" distR="0" wp14:anchorId="3CA60079" wp14:editId="08DBA708">
            <wp:extent cx="5727700" cy="828548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8285480"/>
                    </a:xfrm>
                    <a:prstGeom prst="rect">
                      <a:avLst/>
                    </a:prstGeom>
                  </pic:spPr>
                </pic:pic>
              </a:graphicData>
            </a:graphic>
          </wp:inline>
        </w:drawing>
      </w:r>
    </w:p>
    <w:sectPr w:rsidR="00451C97" w:rsidSect="003F3A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F46"/>
    <w:multiLevelType w:val="hybridMultilevel"/>
    <w:tmpl w:val="86D0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1A25"/>
    <w:multiLevelType w:val="hybridMultilevel"/>
    <w:tmpl w:val="67C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17AA0"/>
    <w:multiLevelType w:val="hybridMultilevel"/>
    <w:tmpl w:val="6EF4E79C"/>
    <w:lvl w:ilvl="0" w:tplc="AFE0B738">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13926"/>
    <w:multiLevelType w:val="hybridMultilevel"/>
    <w:tmpl w:val="2E3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5A65"/>
    <w:multiLevelType w:val="hybridMultilevel"/>
    <w:tmpl w:val="45F8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32072"/>
    <w:multiLevelType w:val="hybridMultilevel"/>
    <w:tmpl w:val="ADC635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F2F8C"/>
    <w:multiLevelType w:val="hybridMultilevel"/>
    <w:tmpl w:val="704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05EA0"/>
    <w:multiLevelType w:val="hybridMultilevel"/>
    <w:tmpl w:val="3F6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10"/>
  </w:num>
  <w:num w:numId="6">
    <w:abstractNumId w:val="2"/>
  </w:num>
  <w:num w:numId="7">
    <w:abstractNumId w:val="9"/>
  </w:num>
  <w:num w:numId="8">
    <w:abstractNumId w:val="5"/>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E6"/>
    <w:rsid w:val="000C2568"/>
    <w:rsid w:val="000F27DB"/>
    <w:rsid w:val="003F3A9D"/>
    <w:rsid w:val="00451C97"/>
    <w:rsid w:val="005F2E63"/>
    <w:rsid w:val="006340B4"/>
    <w:rsid w:val="00864D74"/>
    <w:rsid w:val="009458BC"/>
    <w:rsid w:val="009532F4"/>
    <w:rsid w:val="009A26E6"/>
    <w:rsid w:val="00AA54FA"/>
    <w:rsid w:val="00AD1750"/>
    <w:rsid w:val="00AE3D8F"/>
    <w:rsid w:val="00B66AA4"/>
    <w:rsid w:val="00D7006A"/>
    <w:rsid w:val="00E6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61D0"/>
  <w15:chartTrackingRefBased/>
  <w15:docId w15:val="{A5FD7B8A-7858-754A-8685-DAD115E1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E6"/>
    <w:pPr>
      <w:ind w:left="720"/>
      <w:contextualSpacing/>
    </w:pPr>
  </w:style>
  <w:style w:type="character" w:styleId="Hyperlink">
    <w:name w:val="Hyperlink"/>
    <w:basedOn w:val="DefaultParagraphFont"/>
    <w:uiPriority w:val="99"/>
    <w:unhideWhenUsed/>
    <w:rsid w:val="009A26E6"/>
    <w:rPr>
      <w:color w:val="0563C1" w:themeColor="hyperlink"/>
      <w:u w:val="single"/>
    </w:rPr>
  </w:style>
  <w:style w:type="character" w:styleId="FollowedHyperlink">
    <w:name w:val="FollowedHyperlink"/>
    <w:basedOn w:val="DefaultParagraphFont"/>
    <w:uiPriority w:val="99"/>
    <w:semiHidden/>
    <w:unhideWhenUsed/>
    <w:rsid w:val="00AD1750"/>
    <w:rPr>
      <w:color w:val="954F72" w:themeColor="followedHyperlink"/>
      <w:u w:val="single"/>
    </w:rPr>
  </w:style>
  <w:style w:type="character" w:styleId="UnresolvedMention">
    <w:name w:val="Unresolved Mention"/>
    <w:basedOn w:val="DefaultParagraphFont"/>
    <w:uiPriority w:val="99"/>
    <w:semiHidden/>
    <w:unhideWhenUsed/>
    <w:rsid w:val="00AD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197759-teaching-segment-mp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F-QQn1uGi0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05FnYbugIs" TargetMode="External"/><Relationship Id="rId11" Type="http://schemas.openxmlformats.org/officeDocument/2006/relationships/image" Target="media/image2.png"/><Relationship Id="rId5" Type="http://schemas.openxmlformats.org/officeDocument/2006/relationships/hyperlink" Target="https://www.youtube.com/watch?v=dcAG4PbNXaA"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pen.life.church/items/197759-teaching-segment-mp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Voon Leng Yeo</dc:creator>
  <cp:keywords/>
  <dc:description/>
  <cp:lastModifiedBy>Keith Tan</cp:lastModifiedBy>
  <cp:revision>2</cp:revision>
  <dcterms:created xsi:type="dcterms:W3CDTF">2021-02-24T00:17:00Z</dcterms:created>
  <dcterms:modified xsi:type="dcterms:W3CDTF">2021-02-24T00:17:00Z</dcterms:modified>
</cp:coreProperties>
</file>