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31DF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sz w:val="40"/>
          <w:szCs w:val="4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b/>
          <w:bCs/>
          <w:kern w:val="0"/>
          <w:sz w:val="40"/>
          <w:szCs w:val="40"/>
          <w:lang w:eastAsia="zh-TW"/>
          <w14:ligatures w14:val="none"/>
        </w:rPr>
        <w:t>第九課</w:t>
      </w:r>
      <w:r w:rsidRPr="00EA6A0D">
        <w:rPr>
          <w:rFonts w:ascii="Calibri Light" w:eastAsia="Times New Roman" w:hAnsi="Calibri Light" w:cs="Calibri Light"/>
          <w:b/>
          <w:bCs/>
          <w:kern w:val="0"/>
          <w:sz w:val="40"/>
          <w:szCs w:val="40"/>
          <w:lang w:eastAsia="zh-TW"/>
          <w14:ligatures w14:val="none"/>
        </w:rPr>
        <w:t xml:space="preserve"> </w:t>
      </w:r>
      <w:r w:rsidRPr="00EA6A0D">
        <w:rPr>
          <w:rFonts w:ascii="Microsoft JhengHei" w:eastAsia="Microsoft JhengHei" w:hAnsi="Microsoft JhengHei" w:cs="Calibri" w:hint="eastAsia"/>
          <w:b/>
          <w:bCs/>
          <w:kern w:val="0"/>
          <w:sz w:val="40"/>
          <w:szCs w:val="40"/>
          <w:lang w:eastAsia="zh-TW"/>
          <w14:ligatures w14:val="none"/>
        </w:rPr>
        <w:t>健康的溝通（第一部分）</w:t>
      </w:r>
    </w:p>
    <w:p w14:paraId="21442350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br/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br/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當你觀察創世記第三章時，儘管沒有明確的證據，但該段似乎暗示亞當和上帝之間有良好的交流。我認為在亞當和夏娃犯罪之後，上帝首次走進花園與他們相遇是很奇怪的。上帝與人同行通常意味著親近、親密和交流。亞當和夏娃與上帝在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"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日涼風起的時候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"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每天一同散步，但罪惡進入世界後，這種交流停止了。在堕落後，不溝通和不信任開始形成。</w:t>
      </w:r>
    </w:p>
    <w:p w14:paraId="4E0B6BBC" w14:textId="77777777" w:rsidR="00EA6A0D" w:rsidRPr="00EA6A0D" w:rsidRDefault="00EA6A0D" w:rsidP="00EA6A0D">
      <w:pPr>
        <w:spacing w:after="0" w:line="240" w:lineRule="auto"/>
        <w:rPr>
          <w:rFonts w:ascii="Arial" w:eastAsia="Times New Roman" w:hAnsi="Arial" w:cs="Arial"/>
          <w:color w:val="000000"/>
          <w:kern w:val="0"/>
          <w:lang w:val="en-AU" w:eastAsia="zh-TW"/>
          <w14:ligatures w14:val="none"/>
        </w:rPr>
      </w:pPr>
      <w:r w:rsidRPr="00EA6A0D">
        <w:rPr>
          <w:rFonts w:ascii="Arial" w:eastAsia="Times New Roman" w:hAnsi="Arial" w:cs="Arial"/>
          <w:color w:val="000000"/>
          <w:kern w:val="0"/>
          <w:lang w:val="en-AU" w:eastAsia="zh-TW"/>
          <w14:ligatures w14:val="none"/>
        </w:rPr>
        <w:t> </w:t>
      </w:r>
    </w:p>
    <w:p w14:paraId="2730E390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Arial" w:eastAsia="Times New Roman" w:hAnsi="Arial" w:cs="Arial"/>
          <w:color w:val="000000"/>
          <w:kern w:val="0"/>
          <w:lang w:val="en-AU" w:eastAsia="zh-TW"/>
          <w14:ligatures w14:val="none"/>
        </w:rPr>
        <w:t>Virginia Satir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是一位超過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50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年經驗的家庭治療師，她開發了一個輔導計劃，幫助人們處理他們的不正確溝通模式。令人驚訝的是，她的描述與聖經密切相符。</w:t>
      </w:r>
    </w:p>
    <w:p w14:paraId="1996E41B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4CB99CA6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07BB7908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3E1ECA86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14:ligatures w14:val="none"/>
        </w:rPr>
        <w:t>在《創世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記</w:t>
      </w:r>
      <w:r w:rsidRPr="00EA6A0D">
        <w:rPr>
          <w:rFonts w:ascii="Microsoft JhengHei" w:eastAsia="Microsoft JhengHei" w:hAnsi="Microsoft JhengHei" w:cs="Calibri" w:hint="eastAsia"/>
          <w:kern w:val="0"/>
          <w14:ligatures w14:val="none"/>
        </w:rPr>
        <w:t>》第三章的故事中，我們可以看到</w:t>
      </w:r>
      <w:r w:rsidRPr="00EA6A0D">
        <w:rPr>
          <w:rFonts w:ascii="Arial" w:eastAsia="Times New Roman" w:hAnsi="Arial" w:cs="Arial"/>
          <w:kern w:val="0"/>
          <w:lang w:val="en-AU"/>
          <w14:ligatures w14:val="none"/>
        </w:rPr>
        <w:t>Virginia Sati</w:t>
      </w:r>
      <w:r w:rsidRPr="00EA6A0D">
        <w:rPr>
          <w:rFonts w:ascii="Arial" w:eastAsia="Times New Roman" w:hAnsi="Arial" w:cs="Arial"/>
          <w:kern w:val="0"/>
          <w14:ligatures w14:val="none"/>
        </w:rPr>
        <w:t>r</w:t>
      </w:r>
      <w:r w:rsidRPr="00EA6A0D">
        <w:rPr>
          <w:rFonts w:ascii="Microsoft JhengHei" w:eastAsia="Microsoft JhengHei" w:hAnsi="Microsoft JhengHei" w:cs="Calibri" w:hint="eastAsia"/>
          <w:kern w:val="0"/>
          <w14:ligatures w14:val="none"/>
        </w:rPr>
        <w:t>在她的書中描述的四種不正確溝通模式：</w:t>
      </w:r>
    </w:p>
    <w:p w14:paraId="3E4C4D5F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14:ligatures w14:val="none"/>
        </w:rPr>
        <w:t> </w:t>
      </w:r>
    </w:p>
    <w:p w14:paraId="1041156C" w14:textId="77777777" w:rsidR="00EA6A0D" w:rsidRPr="00EA6A0D" w:rsidRDefault="00EA6A0D" w:rsidP="00EA6A0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 w:hint="eastAsia"/>
          <w:kern w:val="0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b/>
          <w:bCs/>
          <w:kern w:val="0"/>
          <w:lang w:eastAsia="zh-TW"/>
          <w14:ligatures w14:val="none"/>
        </w:rPr>
        <w:t>理性化（</w:t>
      </w:r>
      <w:proofErr w:type="spellStart"/>
      <w:r w:rsidRPr="00EA6A0D">
        <w:rPr>
          <w:rFonts w:ascii="Calibri" w:eastAsia="Times New Roman" w:hAnsi="Calibri" w:cs="Calibri"/>
          <w:b/>
          <w:bCs/>
          <w:kern w:val="0"/>
          <w:lang w:eastAsia="zh-TW"/>
          <w14:ligatures w14:val="none"/>
        </w:rPr>
        <w:t>Rationalising</w:t>
      </w:r>
      <w:proofErr w:type="spellEnd"/>
      <w:r w:rsidRPr="00EA6A0D">
        <w:rPr>
          <w:rFonts w:ascii="Microsoft JhengHei" w:eastAsia="Microsoft JhengHei" w:hAnsi="Microsoft JhengHei" w:cs="Calibri" w:hint="eastAsia"/>
          <w:b/>
          <w:bCs/>
          <w:kern w:val="0"/>
          <w:lang w:eastAsia="zh-TW"/>
          <w14:ligatures w14:val="none"/>
        </w:rPr>
        <w:t>）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：當蛇與夏娃對話，質疑上帝的位格時，夏娃情感上疏離了與上帝的關係。曾經照顧她並在花園中賜予她豐盛生活的父親，現在變成了一個被放大鏡檢視的對象(object)。她與上帝的關係不再重要，而是她將從這種情況中獲得什麼。</w:t>
      </w:r>
      <w:r w:rsidRPr="00EA6A0D">
        <w:rPr>
          <w:rFonts w:ascii="Microsoft JhengHei" w:eastAsia="Microsoft JhengHei" w:hAnsi="Microsoft JhengHei" w:cs="Calibri" w:hint="eastAsia"/>
          <w:kern w:val="0"/>
          <w14:ligatures w14:val="none"/>
        </w:rPr>
        <w:t>這是理性化的典型例子。</w:t>
      </w:r>
    </w:p>
    <w:p w14:paraId="2BDF96E5" w14:textId="77777777" w:rsidR="00EA6A0D" w:rsidRPr="00EA6A0D" w:rsidRDefault="00EA6A0D" w:rsidP="00EA6A0D">
      <w:pPr>
        <w:spacing w:after="0" w:line="240" w:lineRule="auto"/>
        <w:ind w:left="540"/>
        <w:rPr>
          <w:rFonts w:ascii="Microsoft JhengHei" w:eastAsia="Microsoft JhengHei" w:hAnsi="Microsoft JhengHei" w:cs="Calibri"/>
          <w:kern w:val="0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14:ligatures w14:val="none"/>
        </w:rPr>
        <w:t> </w:t>
      </w:r>
    </w:p>
    <w:p w14:paraId="3BAC8DAF" w14:textId="77777777" w:rsidR="00EA6A0D" w:rsidRPr="00EA6A0D" w:rsidRDefault="00EA6A0D" w:rsidP="00EA6A0D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b/>
          <w:bCs/>
          <w:kern w:val="0"/>
          <w:lang w:eastAsia="zh-TW"/>
          <w14:ligatures w14:val="none"/>
        </w:rPr>
        <w:t>撫慰（</w:t>
      </w:r>
      <w:r w:rsidRPr="00EA6A0D">
        <w:rPr>
          <w:rFonts w:ascii="Calibri" w:eastAsia="Times New Roman" w:hAnsi="Calibri" w:cs="Calibri"/>
          <w:b/>
          <w:bCs/>
          <w:kern w:val="0"/>
          <w:lang w:eastAsia="zh-TW"/>
          <w14:ligatures w14:val="none"/>
        </w:rPr>
        <w:t>Placating</w:t>
      </w:r>
      <w:r w:rsidRPr="00EA6A0D">
        <w:rPr>
          <w:rFonts w:ascii="Microsoft JhengHei" w:eastAsia="Microsoft JhengHei" w:hAnsi="Microsoft JhengHei" w:cs="Calibri" w:hint="eastAsia"/>
          <w:b/>
          <w:bCs/>
          <w:kern w:val="0"/>
          <w:lang w:eastAsia="zh-TW"/>
          <w14:ligatures w14:val="none"/>
        </w:rPr>
        <w:t>）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：當夏娃把禁果遞給亞當時，他沒有抗拒，而是照著被告知的去做。他只是安撫了對方。這是撫慰者的典型例子。</w:t>
      </w:r>
    </w:p>
    <w:p w14:paraId="65C438C8" w14:textId="77777777" w:rsidR="00EA6A0D" w:rsidRPr="00EA6A0D" w:rsidRDefault="00EA6A0D" w:rsidP="00EA6A0D">
      <w:pPr>
        <w:spacing w:after="0" w:line="240" w:lineRule="auto"/>
        <w:ind w:left="540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33C33210" w14:textId="77777777" w:rsidR="00EA6A0D" w:rsidRPr="00EA6A0D" w:rsidRDefault="00EA6A0D" w:rsidP="00EA6A0D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b/>
          <w:bCs/>
          <w:kern w:val="0"/>
          <w:lang w:eastAsia="zh-TW"/>
          <w14:ligatures w14:val="none"/>
        </w:rPr>
        <w:t>轉移注意力（</w:t>
      </w:r>
      <w:r w:rsidRPr="00EA6A0D">
        <w:rPr>
          <w:rFonts w:ascii="Calibri" w:eastAsia="Times New Roman" w:hAnsi="Calibri" w:cs="Calibri"/>
          <w:b/>
          <w:bCs/>
          <w:kern w:val="0"/>
          <w:lang w:eastAsia="zh-TW"/>
          <w14:ligatures w14:val="none"/>
        </w:rPr>
        <w:t>Distracting</w:t>
      </w:r>
      <w:r w:rsidRPr="00EA6A0D">
        <w:rPr>
          <w:rFonts w:ascii="Microsoft JhengHei" w:eastAsia="Microsoft JhengHei" w:hAnsi="Microsoft JhengHei" w:cs="Calibri" w:hint="eastAsia"/>
          <w:b/>
          <w:bCs/>
          <w:kern w:val="0"/>
          <w:lang w:eastAsia="zh-TW"/>
          <w14:ligatures w14:val="none"/>
        </w:rPr>
        <w:t>）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：當他們吃了禁果後，他們意識到自己赤身露體。他們感到不舒服和羞愧，因此決定用無花果葉遮掩自己的羞恥。轉移注意力者使用現代的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"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無花果葉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"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，如幽默和笑聲、沉默和退縮、說話和對話來分散注意力，掩蓋內心深處的羞恥和痛苦。</w:t>
      </w:r>
    </w:p>
    <w:p w14:paraId="62646EBF" w14:textId="77777777" w:rsidR="00EA6A0D" w:rsidRPr="00EA6A0D" w:rsidRDefault="00EA6A0D" w:rsidP="00EA6A0D">
      <w:pPr>
        <w:spacing w:after="0" w:line="240" w:lineRule="auto"/>
        <w:ind w:left="540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41F9748C" w14:textId="77777777" w:rsidR="00EA6A0D" w:rsidRPr="00EA6A0D" w:rsidRDefault="00EA6A0D" w:rsidP="00EA6A0D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b/>
          <w:bCs/>
          <w:kern w:val="0"/>
          <w:lang w:eastAsia="zh-TW"/>
          <w14:ligatures w14:val="none"/>
        </w:rPr>
        <w:t>責怪（</w:t>
      </w:r>
      <w:r w:rsidRPr="00EA6A0D">
        <w:rPr>
          <w:rFonts w:ascii="Calibri" w:eastAsia="Times New Roman" w:hAnsi="Calibri" w:cs="Calibri"/>
          <w:b/>
          <w:bCs/>
          <w:kern w:val="0"/>
          <w:lang w:eastAsia="zh-TW"/>
          <w14:ligatures w14:val="none"/>
        </w:rPr>
        <w:t>Blaming</w:t>
      </w:r>
      <w:r w:rsidRPr="00EA6A0D">
        <w:rPr>
          <w:rFonts w:ascii="Microsoft JhengHei" w:eastAsia="Microsoft JhengHei" w:hAnsi="Microsoft JhengHei" w:cs="Calibri" w:hint="eastAsia"/>
          <w:b/>
          <w:bCs/>
          <w:kern w:val="0"/>
          <w:lang w:eastAsia="zh-TW"/>
          <w14:ligatures w14:val="none"/>
        </w:rPr>
        <w:t>）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：當上帝問亞當和夏娃發生了什麼事時，他們開始互相責怪。亞當甚至指責上帝為他創造了這個女人。責怪者將責任轉嫁給他人。</w:t>
      </w:r>
    </w:p>
    <w:p w14:paraId="19F8EC90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7D9811A6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4DE9F621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23942E53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lastRenderedPageBreak/>
        <w:t>檢視我們的溝通模式之所以重要，是因為為了擁有健康的溝通，我們需要探索什麼是不正確的溝通或無效的溝通。</w:t>
      </w:r>
    </w:p>
    <w:p w14:paraId="06C1F3EF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59B7B9C4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 xml:space="preserve">思考以下問題：當你與某個人或多個人陷入壓力重重的衝突時，你會傾向下面那種行為呢？ </w:t>
      </w:r>
    </w:p>
    <w:p w14:paraId="785E78E7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5B513AEA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 xml:space="preserve"> 如果你傾向於讓對方看到你的觀點，無論環境氛圍有多緊張抗力，答案都是肯定的，那麼你的不正確溝通模式很可能是責怪者。 </w:t>
      </w:r>
    </w:p>
    <w:p w14:paraId="564E0CBB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0B4B4717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 xml:space="preserve">不管任何個人代價 ，如果你在衝突中傾向於降低緊張感，那麼你很可能是撫慰者。 </w:t>
      </w:r>
    </w:p>
    <w:p w14:paraId="61F2F912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414A1ED3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如果某人在衝突中使用幽默、問題或其他形式的轉移注意力，以降低緊張感或結束衝突，沒錯，該人很可能就是轉移注意力者。</w:t>
      </w:r>
    </w:p>
    <w:p w14:paraId="538D6516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 xml:space="preserve"> </w:t>
      </w:r>
    </w:p>
    <w:p w14:paraId="726BCE10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如果一個人在衝突中傾向於不表達情緒，並提供邏輯清晰、深思熟慮的論點，同時鼓勵他人暫時避開爭論直至情況平靜下來，希望衝突會自行消失或解決，那麼這個人很可能是一個合理化者。</w:t>
      </w:r>
    </w:p>
    <w:p w14:paraId="2CCD2A2F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55D815FA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5DD00DE8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下面是總結這四種模式的表格：</w:t>
      </w:r>
    </w:p>
    <w:p w14:paraId="275AF2F6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</w:p>
    <w:p w14:paraId="72D108EB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</w:p>
    <w:p w14:paraId="1514795C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</w:p>
    <w:p w14:paraId="57D445BA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</w:p>
    <w:p w14:paraId="3006A122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</w:p>
    <w:p w14:paraId="4F0A50D9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</w:p>
    <w:p w14:paraId="1595CD71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</w:p>
    <w:p w14:paraId="57D10842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</w:p>
    <w:p w14:paraId="12DCD992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</w:p>
    <w:p w14:paraId="5E5A3B0F" w14:textId="77777777" w:rsid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</w:p>
    <w:p w14:paraId="674392F0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</w:p>
    <w:p w14:paraId="11B26150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034C0059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15B61859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05D0C2CA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69829061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50E9D3D2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741CA494" w14:textId="77777777" w:rsidR="00EA6A0D" w:rsidRPr="00EA6A0D" w:rsidRDefault="00EA6A0D" w:rsidP="00EA6A0D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:lang w:val="en-AU" w:eastAsia="zh-TW"/>
          <w14:ligatures w14:val="none"/>
        </w:rPr>
      </w:pPr>
      <w:r w:rsidRPr="00EA6A0D">
        <w:rPr>
          <w:rFonts w:ascii="Arial" w:eastAsia="Times New Roman" w:hAnsi="Arial" w:cs="Arial"/>
          <w:color w:val="000000"/>
          <w:kern w:val="0"/>
          <w:lang w:val="en-AU" w:eastAsia="zh-TW"/>
          <w14:ligatures w14:val="none"/>
        </w:rPr>
        <w:lastRenderedPageBreak/>
        <w:t> </w:t>
      </w:r>
    </w:p>
    <w:tbl>
      <w:tblPr>
        <w:tblW w:w="10880" w:type="dxa"/>
        <w:tblInd w:w="-768" w:type="dxa"/>
        <w:tblLook w:val="04A0" w:firstRow="1" w:lastRow="0" w:firstColumn="1" w:lastColumn="0" w:noHBand="0" w:noVBand="1"/>
      </w:tblPr>
      <w:tblGrid>
        <w:gridCol w:w="2291"/>
        <w:gridCol w:w="2560"/>
        <w:gridCol w:w="2755"/>
        <w:gridCol w:w="3052"/>
        <w:gridCol w:w="222"/>
      </w:tblGrid>
      <w:tr w:rsidR="00EA6A0D" w:rsidRPr="00EA6A0D" w14:paraId="27F4AA43" w14:textId="77777777" w:rsidTr="00EA6A0D">
        <w:trPr>
          <w:gridAfter w:val="1"/>
          <w:wAfter w:w="222" w:type="dxa"/>
          <w:trHeight w:val="553"/>
        </w:trPr>
        <w:tc>
          <w:tcPr>
            <w:tcW w:w="2291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B4C6E7"/>
            <w:vAlign w:val="center"/>
            <w:hideMark/>
          </w:tcPr>
          <w:p w14:paraId="09E2B2C3" w14:textId="77777777" w:rsidR="00EA6A0D" w:rsidRPr="00EA6A0D" w:rsidRDefault="00EA6A0D" w:rsidP="00EA6A0D">
            <w:pPr>
              <w:spacing w:after="0" w:line="240" w:lineRule="auto"/>
              <w:jc w:val="center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不健康的模式</w:t>
            </w:r>
          </w:p>
        </w:tc>
        <w:tc>
          <w:tcPr>
            <w:tcW w:w="2560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B4C6E7"/>
            <w:vAlign w:val="center"/>
            <w:hideMark/>
          </w:tcPr>
          <w:p w14:paraId="58F09304" w14:textId="77777777" w:rsidR="00EA6A0D" w:rsidRPr="00EA6A0D" w:rsidRDefault="00EA6A0D" w:rsidP="00EA6A0D">
            <w:pPr>
              <w:spacing w:after="0" w:line="240" w:lineRule="auto"/>
              <w:jc w:val="center"/>
              <w:rPr>
                <w:rFonts w:ascii="Microsoft JhengHei" w:eastAsia="Microsoft JhengHei" w:hAnsi="Microsoft JhengHei" w:cs="Calibri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座右銘</w:t>
            </w:r>
          </w:p>
        </w:tc>
        <w:tc>
          <w:tcPr>
            <w:tcW w:w="2755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B4C6E7"/>
            <w:vAlign w:val="center"/>
            <w:hideMark/>
          </w:tcPr>
          <w:p w14:paraId="2044F8CA" w14:textId="77777777" w:rsidR="00EA6A0D" w:rsidRPr="00EA6A0D" w:rsidRDefault="00EA6A0D" w:rsidP="00EA6A0D">
            <w:pPr>
              <w:spacing w:after="0" w:line="240" w:lineRule="auto"/>
              <w:jc w:val="center"/>
              <w:rPr>
                <w:rFonts w:ascii="Microsoft JhengHei" w:eastAsia="Microsoft JhengHei" w:hAnsi="Microsoft JhengHei" w:cs="Calibri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對情感的態度</w:t>
            </w:r>
          </w:p>
        </w:tc>
        <w:tc>
          <w:tcPr>
            <w:tcW w:w="3052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B4C6E7"/>
            <w:vAlign w:val="center"/>
            <w:hideMark/>
          </w:tcPr>
          <w:p w14:paraId="11092C49" w14:textId="77777777" w:rsidR="00EA6A0D" w:rsidRPr="00EA6A0D" w:rsidRDefault="00EA6A0D" w:rsidP="00EA6A0D">
            <w:pPr>
              <w:spacing w:after="0" w:line="240" w:lineRule="auto"/>
              <w:jc w:val="center"/>
              <w:rPr>
                <w:rFonts w:ascii="Microsoft JhengHei" w:eastAsia="Microsoft JhengHei" w:hAnsi="Microsoft JhengHei" w:cs="Calibri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衝突期間的策略</w:t>
            </w:r>
          </w:p>
        </w:tc>
      </w:tr>
      <w:tr w:rsidR="00EA6A0D" w:rsidRPr="00EA6A0D" w14:paraId="0CE44DB8" w14:textId="77777777" w:rsidTr="00EA6A0D">
        <w:trPr>
          <w:trHeight w:val="300"/>
        </w:trPr>
        <w:tc>
          <w:tcPr>
            <w:tcW w:w="2291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70349997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2CF51A1C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5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51F77F82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52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1EE3882D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FA0C" w14:textId="77777777" w:rsidR="00EA6A0D" w:rsidRPr="00EA6A0D" w:rsidRDefault="00EA6A0D" w:rsidP="00EA6A0D">
            <w:pPr>
              <w:spacing w:after="0" w:line="240" w:lineRule="auto"/>
              <w:jc w:val="center"/>
              <w:rPr>
                <w:rFonts w:ascii="Microsoft JhengHei" w:eastAsia="Microsoft JhengHei" w:hAnsi="Microsoft JhengHei" w:cs="Calibri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EA6A0D" w:rsidRPr="00EA6A0D" w14:paraId="0B559DA7" w14:textId="77777777" w:rsidTr="00EA6A0D">
        <w:trPr>
          <w:trHeight w:val="300"/>
        </w:trPr>
        <w:tc>
          <w:tcPr>
            <w:tcW w:w="2291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2D863787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110D0BEA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5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3C8EC9A1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52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4CD9F31D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8044" w14:textId="77777777" w:rsidR="00EA6A0D" w:rsidRPr="00EA6A0D" w:rsidRDefault="00EA6A0D" w:rsidP="00EA6A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A6A0D" w:rsidRPr="00EA6A0D" w14:paraId="1FA0E735" w14:textId="77777777" w:rsidTr="00EA6A0D">
        <w:trPr>
          <w:trHeight w:val="315"/>
        </w:trPr>
        <w:tc>
          <w:tcPr>
            <w:tcW w:w="2291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6E8DC730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501F6D21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55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60AA6C05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52" w:type="dxa"/>
            <w:vMerge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04FEDE47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0D5" w14:textId="77777777" w:rsidR="00EA6A0D" w:rsidRPr="00EA6A0D" w:rsidRDefault="00EA6A0D" w:rsidP="00EA6A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A6A0D" w:rsidRPr="00EA6A0D" w14:paraId="1C972821" w14:textId="77777777" w:rsidTr="00EA6A0D">
        <w:trPr>
          <w:trHeight w:val="24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F32" w14:textId="77777777" w:rsidR="00EA6A0D" w:rsidRPr="00EA6A0D" w:rsidRDefault="00EA6A0D" w:rsidP="00EA6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A6A0D">
              <w:rPr>
                <w:rFonts w:ascii="Calibri" w:eastAsia="Times New Roman" w:hAnsi="Calibri" w:cs="Calibri" w:hint="eastAsia"/>
                <w:color w:val="000000"/>
                <w:kern w:val="0"/>
                <w14:ligatures w14:val="none"/>
              </w:rPr>
              <w:t xml:space="preserve">Blaming </w:t>
            </w:r>
            <w:r w:rsidRPr="00EA6A0D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14:ligatures w14:val="none"/>
              </w:rPr>
              <w:t>責怪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1449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當你看到光明時，你會同意我的觀點，我們可以成為朋友。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2FEE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責怪者受到傷害和憤怒的驅使，他或她需要對方同意他們的憤怒感受或接受他們的觀點。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773B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 w:hint="eastAsia"/>
                <w:color w:val="000000"/>
                <w:kern w:val="0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攻擊對方，批評並試圖佔上風。「一定有人是錯的，而那個人不會是我。我是正確的，對你毫不留情。」</w:t>
            </w:r>
          </w:p>
        </w:tc>
        <w:tc>
          <w:tcPr>
            <w:tcW w:w="222" w:type="dxa"/>
            <w:vAlign w:val="center"/>
            <w:hideMark/>
          </w:tcPr>
          <w:p w14:paraId="3760EDFF" w14:textId="77777777" w:rsidR="00EA6A0D" w:rsidRPr="00EA6A0D" w:rsidRDefault="00EA6A0D" w:rsidP="00EA6A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A6A0D" w:rsidRPr="00EA6A0D" w14:paraId="56C86C79" w14:textId="77777777" w:rsidTr="00EA6A0D">
        <w:trPr>
          <w:trHeight w:val="24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4151" w14:textId="77777777" w:rsidR="00EA6A0D" w:rsidRPr="00EA6A0D" w:rsidRDefault="00EA6A0D" w:rsidP="00EA6A0D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  <w:kern w:val="0"/>
                <w14:ligatures w14:val="none"/>
              </w:rPr>
            </w:pPr>
            <w:r w:rsidRPr="00EA6A0D">
              <w:rPr>
                <w:rFonts w:ascii="Calibri" w:eastAsia="Times New Roman" w:hAnsi="Calibri" w:cs="Calibri"/>
                <w:color w:val="000000"/>
                <w:kern w:val="0"/>
                <w:lang w:val="en-AU"/>
                <w14:ligatures w14:val="none"/>
              </w:rPr>
              <w:t xml:space="preserve">Placating </w:t>
            </w:r>
            <w:r w:rsidRPr="00EA6A0D">
              <w:rPr>
                <w:rFonts w:ascii="Microsoft JhengHei" w:eastAsia="Microsoft JhengHei" w:hAnsi="Microsoft JhengHei" w:cs="Microsoft JhengHei"/>
                <w:color w:val="000000"/>
                <w:kern w:val="0"/>
                <w:lang w:val="en-AU"/>
                <w14:ligatures w14:val="none"/>
              </w:rPr>
              <w:t>撫慰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BDA1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告訴我你想聽到什麼，這樣我們可以緩和緊張氛圍並成為朋友。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B769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撫慰者受到焦慮的驅使，會說出任何話語以維護關係。他們天生是外交家，他們的目標是和諧。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FC9B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以外交手段行事，通過迎合減少緊張氛圍。「讓我們盡快結束這場衝突，不管代價是什麼！」</w:t>
            </w:r>
          </w:p>
        </w:tc>
        <w:tc>
          <w:tcPr>
            <w:tcW w:w="222" w:type="dxa"/>
            <w:vAlign w:val="center"/>
            <w:hideMark/>
          </w:tcPr>
          <w:p w14:paraId="59C78865" w14:textId="77777777" w:rsidR="00EA6A0D" w:rsidRPr="00EA6A0D" w:rsidRDefault="00EA6A0D" w:rsidP="00EA6A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TW"/>
                <w14:ligatures w14:val="none"/>
              </w:rPr>
            </w:pPr>
          </w:p>
        </w:tc>
      </w:tr>
      <w:tr w:rsidR="00EA6A0D" w:rsidRPr="00EA6A0D" w14:paraId="0852E9E7" w14:textId="77777777" w:rsidTr="00EA6A0D">
        <w:trPr>
          <w:trHeight w:val="24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395E" w14:textId="77777777" w:rsidR="00EA6A0D" w:rsidRPr="00EA6A0D" w:rsidRDefault="00EA6A0D" w:rsidP="00EA6A0D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  <w:kern w:val="0"/>
                <w14:ligatures w14:val="none"/>
              </w:rPr>
            </w:pPr>
            <w:r w:rsidRPr="00EA6A0D">
              <w:rPr>
                <w:rFonts w:ascii="Calibri" w:eastAsia="Times New Roman" w:hAnsi="Calibri" w:cs="Calibri"/>
                <w:color w:val="000000"/>
                <w:kern w:val="0"/>
                <w:lang w:val="en-AU"/>
                <w14:ligatures w14:val="none"/>
              </w:rPr>
              <w:t>Rationalising</w:t>
            </w:r>
            <w:r w:rsidRPr="00EA6A0D">
              <w:rPr>
                <w:rFonts w:ascii="Microsoft JhengHei" w:eastAsia="Microsoft JhengHei" w:hAnsi="Microsoft JhengHei" w:cs="Microsoft JhengHei"/>
                <w:color w:val="000000"/>
                <w:kern w:val="0"/>
                <w:lang w:val="en-AU"/>
                <w14:ligatures w14:val="none"/>
              </w:rPr>
              <w:t>理性化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C11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讓我們只討論問題，將情感排除在外。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A7C0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理性化者過度發展了情感封閉和理性退縮的能力。當壓力進入一段關係時，他們會情感上斷開連結，保持與他人的距離。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46D7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試圖僅通過邏輯來獲得所期望的結果。「你的情感對我來說是無關緊要的！」</w:t>
            </w:r>
          </w:p>
        </w:tc>
        <w:tc>
          <w:tcPr>
            <w:tcW w:w="222" w:type="dxa"/>
            <w:vAlign w:val="center"/>
            <w:hideMark/>
          </w:tcPr>
          <w:p w14:paraId="357C9AFF" w14:textId="77777777" w:rsidR="00EA6A0D" w:rsidRPr="00EA6A0D" w:rsidRDefault="00EA6A0D" w:rsidP="00EA6A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TW"/>
                <w14:ligatures w14:val="none"/>
              </w:rPr>
            </w:pPr>
          </w:p>
        </w:tc>
      </w:tr>
      <w:tr w:rsidR="00EA6A0D" w:rsidRPr="00EA6A0D" w14:paraId="400983B3" w14:textId="77777777" w:rsidTr="00EA6A0D">
        <w:trPr>
          <w:trHeight w:val="24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FE69" w14:textId="77777777" w:rsidR="00EA6A0D" w:rsidRPr="00EA6A0D" w:rsidRDefault="00EA6A0D" w:rsidP="00EA6A0D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  <w:kern w:val="0"/>
                <w14:ligatures w14:val="none"/>
              </w:rPr>
            </w:pPr>
            <w:r w:rsidRPr="00EA6A0D">
              <w:rPr>
                <w:rFonts w:ascii="Calibri" w:eastAsia="Times New Roman" w:hAnsi="Calibri" w:cs="Calibri"/>
                <w:color w:val="000000"/>
                <w:kern w:val="0"/>
                <w:lang w:val="en-AU"/>
                <w14:ligatures w14:val="none"/>
              </w:rPr>
              <w:t>Distracting</w:t>
            </w:r>
            <w:r w:rsidRPr="00EA6A0D">
              <w:rPr>
                <w:rFonts w:ascii="Microsoft JhengHei" w:eastAsia="Microsoft JhengHei" w:hAnsi="Microsoft JhengHei" w:cs="Microsoft JhengHei"/>
                <w:color w:val="000000"/>
                <w:kern w:val="0"/>
                <w:lang w:val="en-AU"/>
                <w14:ligatures w14:val="none"/>
              </w:rPr>
              <w:t>轉移注意力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487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如果你了解我，你會加入我拒絕自己的行列。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D58C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轉移注意力者內心深處感到不適，並使用各種手段阻止他人發現內心真實的狀態。他們可能會談話、提問、開玩笑等，但目標是讓人們無法深入了解內心的不適世界。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924" w14:textId="77777777" w:rsidR="00EA6A0D" w:rsidRPr="00EA6A0D" w:rsidRDefault="00EA6A0D" w:rsidP="00EA6A0D">
            <w:pPr>
              <w:spacing w:after="0" w:line="240" w:lineRule="auto"/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</w:pPr>
            <w:r w:rsidRPr="00EA6A0D">
              <w:rPr>
                <w:rFonts w:ascii="Microsoft JhengHei" w:eastAsia="Microsoft JhengHei" w:hAnsi="Microsoft JhengHei" w:cs="Calibri" w:hint="eastAsia"/>
                <w:color w:val="000000"/>
                <w:kern w:val="0"/>
                <w:lang w:eastAsia="zh-TW"/>
                <w14:ligatures w14:val="none"/>
              </w:rPr>
              <w:t>使用幽默或其他形式的轉移注意力，掩飾內心的痛苦和羞恥。「讓我們把這件事快點結束，這樣我就可以消失！」</w:t>
            </w:r>
          </w:p>
        </w:tc>
        <w:tc>
          <w:tcPr>
            <w:tcW w:w="222" w:type="dxa"/>
            <w:vAlign w:val="center"/>
            <w:hideMark/>
          </w:tcPr>
          <w:p w14:paraId="5C338887" w14:textId="77777777" w:rsidR="00EA6A0D" w:rsidRPr="00EA6A0D" w:rsidRDefault="00EA6A0D" w:rsidP="00EA6A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TW"/>
                <w14:ligatures w14:val="none"/>
              </w:rPr>
            </w:pPr>
          </w:p>
        </w:tc>
      </w:tr>
    </w:tbl>
    <w:p w14:paraId="356FFF6C" w14:textId="3FBA9616" w:rsidR="00EA6A0D" w:rsidRPr="00EA6A0D" w:rsidRDefault="00EA6A0D" w:rsidP="00EA6A0D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:lang w:eastAsia="zh-TW"/>
          <w14:ligatures w14:val="none"/>
        </w:rPr>
      </w:pPr>
    </w:p>
    <w:p w14:paraId="24A6ADCC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lastRenderedPageBreak/>
        <w:t>我們已經探討了責怪者、撫慰者、理性化者和轉移注意力者。每個人都在自己內在的情緒狀態下回應。一次又一次，反應性的情緒推動他們以下面可預測的行為作出回應：安撫者感到焦慮，指責者感到受傷，合理化者情感封閉，分散注意者感到羞愧。</w:t>
      </w:r>
    </w:p>
    <w:p w14:paraId="4761A4A2" w14:textId="6E10BA7A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  <w:r w:rsidRPr="00EA6A0D">
        <w:rPr>
          <w:rFonts w:ascii="Calibri" w:eastAsia="Times New Roman" w:hAnsi="Calibri" w:cs="Calibri"/>
          <w:i/>
          <w:iCs/>
          <w:color w:val="595959"/>
          <w:kern w:val="0"/>
          <w:sz w:val="18"/>
          <w:szCs w:val="18"/>
          <w:lang w:eastAsia="zh-TW"/>
          <w14:ligatures w14:val="none"/>
        </w:rPr>
        <w:t> </w:t>
      </w:r>
    </w:p>
    <w:p w14:paraId="07F5C8B3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研究夫婦婚姻問題的研究人員發現了一個預測方法。這種方法可以預測哪些婚姻在接下來的六個月內可能離婚，並且其準確率約為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80%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。令人驚訝的是，研究人員得出了一個引人注目的結論：只需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30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秒就能預測婚姻的未來。究竟觀察到了什麼呢？</w:t>
      </w:r>
    </w:p>
    <w:p w14:paraId="7B213970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44A589A7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那些互相責怪的夫婦最有可能經歷婚姻破裂。而那些遇到問題並將精力用於解決的夫婦最終建立了穩定的關係。相互攻擊的配偶似乎注定失敗。</w:t>
      </w:r>
    </w:p>
    <w:p w14:paraId="1D9EB133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6C00A9B9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夫婦彼此批評和指責，研究人員一再指出，他們實際上是在自己的婚姻中埋下了禍根。批評並不是一種健康或成功的婚姻習慣。在商業世界以至到家庭生活中，不起作用的模式都無法奏效。所以，我們為什麼要認真改變這些模式呢？因為如果我們能改變這些模式，轉向更健康的方式，我們的生命將會更美好。</w:t>
      </w:r>
    </w:p>
    <w:p w14:paraId="707C00E3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603AE6D8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解決方法：</w:t>
      </w:r>
    </w:p>
    <w:p w14:paraId="4EB6D957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57BCB585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對於理性化者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- </w:t>
      </w:r>
    </w:p>
    <w:p w14:paraId="7D8CA420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箴言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3:5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「你要專心仰賴耶和華，不可倚靠自己的聰明。」</w:t>
      </w:r>
    </w:p>
    <w:p w14:paraId="178166A6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5A4BAE11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對於撫慰者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- </w:t>
      </w:r>
    </w:p>
    <w:p w14:paraId="2461B21F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以弗所書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4:25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 xml:space="preserve">「所以，你們要棄絕謊言，各人與鄰舍說實話，因為我們是互相為肢體。」 </w:t>
      </w:r>
    </w:p>
    <w:p w14:paraId="52FB10F9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箴言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29:25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「懼怕人的，陷入網羅；惟有倚靠耶和華的，必得是安然。」</w:t>
      </w:r>
    </w:p>
    <w:p w14:paraId="04C705C4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6234D37E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對於轉移注意力者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- </w:t>
      </w:r>
    </w:p>
    <w:p w14:paraId="1FA277D2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以賽亞書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54:4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「不要懼怕，因你必不致蒙羞；也不要抱愧，因你必不致受辱；你必忘記幼年的羞愧，不再記念你寡居的羞辱。」</w:t>
      </w:r>
    </w:p>
    <w:p w14:paraId="36DB6E1C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1B1BF234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對於責怪者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- </w:t>
      </w:r>
    </w:p>
    <w:p w14:paraId="1A277A0D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歌羅西書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3:8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 xml:space="preserve">「現在你們要棄絕這一切的事，以及忿怒、惱恨、惡毒、毀謗、並口中污穢的言語。」 </w:t>
      </w:r>
    </w:p>
    <w:p w14:paraId="7782114C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歌羅西書</w:t>
      </w: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3:12</w:t>
      </w: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「所以，你們既是神的選民，聖潔蒙愛的人，就要存（或譯：穿；下同）憐憫、恩慈、謙虛、溫柔、忍耐的心。」</w:t>
      </w:r>
    </w:p>
    <w:p w14:paraId="53DE82E0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 </w:t>
      </w:r>
    </w:p>
    <w:p w14:paraId="1A4FA55E" w14:textId="77777777" w:rsidR="00EA6A0D" w:rsidRPr="00EA6A0D" w:rsidRDefault="00EA6A0D" w:rsidP="00EA6A0D">
      <w:pPr>
        <w:spacing w:after="0" w:line="240" w:lineRule="auto"/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lastRenderedPageBreak/>
        <w:t>下一次我們將更深入探討健康的溝通方式。</w:t>
      </w:r>
    </w:p>
    <w:p w14:paraId="7C87C064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 w:hint="eastAsia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59BC0E27" w14:textId="12CED6C8" w:rsidR="00EA6A0D" w:rsidRPr="00EA6A0D" w:rsidRDefault="00EA6A0D" w:rsidP="00EA6A0D">
      <w:p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A6A0D">
        <w:rPr>
          <w:rFonts w:ascii="Calibri" w:eastAsia="Times New Roman" w:hAnsi="Calibri" w:cs="Calibri"/>
          <w:i/>
          <w:iCs/>
          <w:color w:val="595959"/>
          <w:kern w:val="0"/>
          <w:sz w:val="18"/>
          <w:szCs w:val="18"/>
          <w:lang w:eastAsia="zh-TW"/>
          <w14:ligatures w14:val="none"/>
        </w:rPr>
        <w:t xml:space="preserve"> </w:t>
      </w:r>
      <w:r w:rsidRPr="00EA6A0D">
        <w:rPr>
          <w:rFonts w:ascii="Arial" w:eastAsia="Times New Roman" w:hAnsi="Arial" w:cs="Arial"/>
          <w:color w:val="000000"/>
          <w:kern w:val="0"/>
          <w:lang w:val="en-AU" w:eastAsia="zh-TW"/>
          <w14:ligatures w14:val="none"/>
        </w:rPr>
        <w:t> </w:t>
      </w:r>
      <w:r w:rsidRPr="00EA6A0D">
        <w:rPr>
          <w:rFonts w:ascii="Microsoft JhengHei" w:eastAsia="Microsoft JhengHei" w:hAnsi="Microsoft JhengHei" w:cs="Calibri" w:hint="eastAsia"/>
          <w:color w:val="000000"/>
          <w:kern w:val="0"/>
          <w:lang w:eastAsia="zh-TW"/>
          <w14:ligatures w14:val="none"/>
        </w:rPr>
        <w:t>問題</w:t>
      </w:r>
      <w:r w:rsidRPr="00EA6A0D">
        <w:rPr>
          <w:rFonts w:ascii="Arial" w:eastAsia="Times New Roman" w:hAnsi="Arial" w:cs="Arial"/>
          <w:color w:val="000000"/>
          <w:kern w:val="0"/>
          <w14:ligatures w14:val="none"/>
        </w:rPr>
        <w:t>:</w:t>
      </w:r>
    </w:p>
    <w:p w14:paraId="1E77E049" w14:textId="77777777" w:rsidR="00EA6A0D" w:rsidRPr="00EA6A0D" w:rsidRDefault="00EA6A0D" w:rsidP="00EA6A0D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Calibri" w:eastAsia="Times New Roman" w:hAnsi="Calibri" w:cs="Calibri"/>
          <w:kern w:val="0"/>
          <w:lang w:eastAsia="zh-TW"/>
          <w14:ligatures w14:val="none"/>
        </w:rPr>
        <w:t> </w:t>
      </w:r>
    </w:p>
    <w:p w14:paraId="77E41C7E" w14:textId="77777777" w:rsidR="00EA6A0D" w:rsidRPr="00EA6A0D" w:rsidRDefault="00EA6A0D" w:rsidP="00EA6A0D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追憶一下最近一次你在壓力情況下的事件，你在家庭和工作中展現了哪種錯誤溝通模式？</w:t>
      </w:r>
    </w:p>
    <w:p w14:paraId="05261506" w14:textId="77777777" w:rsidR="00EA6A0D" w:rsidRPr="00EA6A0D" w:rsidRDefault="00EA6A0D" w:rsidP="00EA6A0D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如果你身邊有一位親密的朋友或配偶，在你處於壓力情境中，你是否願意讓他們指出你的錯誤溝通模式？</w:t>
      </w:r>
    </w:p>
    <w:p w14:paraId="2101356A" w14:textId="77777777" w:rsidR="00EA6A0D" w:rsidRPr="00EA6A0D" w:rsidRDefault="00EA6A0D" w:rsidP="00EA6A0D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A6A0D">
        <w:rPr>
          <w:rFonts w:ascii="Microsoft JhengHei" w:eastAsia="Microsoft JhengHei" w:hAnsi="Microsoft JhengHei" w:cs="Calibri" w:hint="eastAsia"/>
          <w:kern w:val="0"/>
          <w:lang w:eastAsia="zh-TW"/>
          <w14:ligatures w14:val="none"/>
        </w:rPr>
        <w:t>從今天的課程中，你學到了什麼？在這次課程之後，你將如何應用在自己的生活中？</w:t>
      </w:r>
    </w:p>
    <w:p w14:paraId="43DDCB3A" w14:textId="77777777" w:rsidR="00884F79" w:rsidRDefault="00884F79">
      <w:pPr>
        <w:rPr>
          <w:lang w:eastAsia="zh-TW"/>
        </w:rPr>
      </w:pPr>
    </w:p>
    <w:sectPr w:rsidR="0088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678"/>
    <w:multiLevelType w:val="multilevel"/>
    <w:tmpl w:val="BB7A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72B0"/>
    <w:multiLevelType w:val="multilevel"/>
    <w:tmpl w:val="323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7C42"/>
    <w:multiLevelType w:val="multilevel"/>
    <w:tmpl w:val="83F2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63E23"/>
    <w:multiLevelType w:val="multilevel"/>
    <w:tmpl w:val="0118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E0F4C"/>
    <w:multiLevelType w:val="multilevel"/>
    <w:tmpl w:val="139C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161326">
    <w:abstractNumId w:val="4"/>
    <w:lvlOverride w:ilvl="0">
      <w:startOverride w:val="1"/>
    </w:lvlOverride>
  </w:num>
  <w:num w:numId="2" w16cid:durableId="2035768648">
    <w:abstractNumId w:val="1"/>
    <w:lvlOverride w:ilvl="0">
      <w:startOverride w:val="2"/>
    </w:lvlOverride>
  </w:num>
  <w:num w:numId="3" w16cid:durableId="1056930392">
    <w:abstractNumId w:val="2"/>
    <w:lvlOverride w:ilvl="0">
      <w:startOverride w:val="3"/>
    </w:lvlOverride>
  </w:num>
  <w:num w:numId="4" w16cid:durableId="1351688087">
    <w:abstractNumId w:val="0"/>
    <w:lvlOverride w:ilvl="0">
      <w:startOverride w:val="4"/>
    </w:lvlOverride>
  </w:num>
  <w:num w:numId="5" w16cid:durableId="21454656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0D"/>
    <w:rsid w:val="00884F79"/>
    <w:rsid w:val="00E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A2CC"/>
  <w15:chartTrackingRefBased/>
  <w15:docId w15:val="{978C3F34-1CB4-46CA-8804-66763CC3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Hing Wing</dc:creator>
  <cp:keywords/>
  <dc:description/>
  <cp:lastModifiedBy>Lam Hing Wing</cp:lastModifiedBy>
  <cp:revision>1</cp:revision>
  <dcterms:created xsi:type="dcterms:W3CDTF">2023-06-22T10:19:00Z</dcterms:created>
  <dcterms:modified xsi:type="dcterms:W3CDTF">2023-06-22T10:29:00Z</dcterms:modified>
</cp:coreProperties>
</file>